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4" w:rsidRPr="0032331A" w:rsidRDefault="007C5EF4" w:rsidP="0032331A">
      <w:pPr>
        <w:pStyle w:val="a3"/>
        <w:shd w:val="clear" w:color="auto" w:fill="FFFFFF"/>
        <w:jc w:val="center"/>
        <w:rPr>
          <w:rFonts w:ascii="Open Sans" w:hAnsi="Open Sans"/>
          <w:b/>
          <w:color w:val="000000"/>
          <w:sz w:val="32"/>
          <w:szCs w:val="32"/>
        </w:rPr>
      </w:pPr>
      <w:r w:rsidRPr="0032331A">
        <w:rPr>
          <w:rFonts w:ascii="Open Sans" w:hAnsi="Open Sans"/>
          <w:b/>
          <w:color w:val="000000"/>
          <w:sz w:val="32"/>
          <w:szCs w:val="32"/>
        </w:rPr>
        <w:t>Методика обучения рассказыванию детей дошкольного возраста</w:t>
      </w:r>
    </w:p>
    <w:p w:rsidR="00761322" w:rsidRPr="00761322" w:rsidRDefault="00761322" w:rsidP="00761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организации работы с картиной</w:t>
      </w:r>
      <w:r w:rsidRPr="0076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1322" w:rsidRPr="00761322" w:rsidRDefault="00761322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Работы по обучению детей рассказыванию по картине рекомендуется проводить, начиная со 2-й младшей группы детского сада.</w:t>
      </w:r>
    </w:p>
    <w:p w:rsidR="00761322" w:rsidRPr="00761322" w:rsidRDefault="00761322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подборе сюжета необходимо учитывать количество нарисованных объектов: чем младше дети, тем меньше объектов должно быть изображено на картине.</w:t>
      </w:r>
    </w:p>
    <w:p w:rsidR="00761322" w:rsidRPr="00761322" w:rsidRDefault="00761322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первой игры картина оставляется в группе на все время занятий с ней (две-три недели) и постоянно находится в поле зрения детей.</w:t>
      </w:r>
    </w:p>
    <w:p w:rsidR="00761322" w:rsidRPr="00761322" w:rsidRDefault="00761322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Игры могут проводиться с подгруппой или индивидуально. При этом не обязательно, чтобы все дети прошли через каждую игру с данной картиной.</w:t>
      </w:r>
    </w:p>
    <w:p w:rsidR="00761322" w:rsidRPr="00761322" w:rsidRDefault="00761322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Каждый этап работы (серия игр) следует рассматривать как промежуточный. Результат этапа: рассказ ребенка с использованием конкретного мыслительного приема.</w:t>
      </w:r>
    </w:p>
    <w:p w:rsidR="00761322" w:rsidRPr="00761322" w:rsidRDefault="00761322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Итоговым можно считать развернутый рассказ дошкольника, построенный им самостоятельно с помощью усвоенных приемов.</w:t>
      </w:r>
    </w:p>
    <w:p w:rsidR="00761322" w:rsidRPr="00761322" w:rsidRDefault="00761322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1322" w:rsidRPr="00761322" w:rsidRDefault="00761322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761322">
        <w:rPr>
          <w:color w:val="000000"/>
        </w:rPr>
        <w:t xml:space="preserve">Все рассказы в зависимости от цели обучения могут быть – </w:t>
      </w:r>
      <w:r w:rsidRPr="00761322">
        <w:rPr>
          <w:i/>
          <w:iCs/>
          <w:color w:val="000000"/>
        </w:rPr>
        <w:t>описательными, повествовательными или рассуждением.</w:t>
      </w:r>
    </w:p>
    <w:p w:rsidR="00761322" w:rsidRPr="00761322" w:rsidRDefault="00761322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1322">
        <w:rPr>
          <w:b/>
          <w:color w:val="000000"/>
        </w:rPr>
        <w:t>Методы и приемы обучения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1322">
        <w:rPr>
          <w:b/>
          <w:color w:val="000000"/>
        </w:rPr>
        <w:t>составлению описательных рассказов об игрушке (предмете)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  <w:u w:val="single"/>
        </w:rPr>
        <w:t>Младший возраст </w:t>
      </w:r>
      <w:r w:rsidRPr="00761322">
        <w:rPr>
          <w:b/>
          <w:bCs/>
          <w:i/>
          <w:iCs/>
          <w:color w:val="000000"/>
          <w:u w:val="single"/>
        </w:rPr>
        <w:t>(3-4 года)</w:t>
      </w:r>
      <w:r w:rsidRPr="00761322">
        <w:rPr>
          <w:b/>
          <w:bCs/>
          <w:color w:val="000000"/>
          <w:u w:val="single"/>
        </w:rPr>
        <w:t> 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 </w:t>
      </w:r>
      <w:r w:rsidRPr="00761322">
        <w:rPr>
          <w:color w:val="000000"/>
          <w:u w:val="single"/>
        </w:rPr>
        <w:t>алгоритм</w:t>
      </w:r>
      <w:r w:rsidRPr="00761322">
        <w:rPr>
          <w:color w:val="000000"/>
        </w:rPr>
        <w:t>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1. Рассматривание и исследование игрушки</w:t>
      </w:r>
      <w:r w:rsidR="00506A3F" w:rsidRPr="00761322">
        <w:rPr>
          <w:color w:val="000000"/>
        </w:rPr>
        <w:t xml:space="preserve"> </w:t>
      </w:r>
      <w:r w:rsidRPr="00761322">
        <w:rPr>
          <w:color w:val="000000"/>
        </w:rPr>
        <w:t>(учим сосредотачиваться и рассматривать предмет);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2. Беседа с детьми (учим отвечать на вопросы воспитателя по описанию предмета о внешнем виде, свойствах и назначении);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3. Совместный рассказ (по вопросам)</w:t>
      </w:r>
      <w:r w:rsidRPr="00761322">
        <w:rPr>
          <w:b/>
          <w:bCs/>
          <w:color w:val="000000"/>
        </w:rPr>
        <w:t>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  <w:u w:val="single"/>
        </w:rPr>
        <w:t>Средний возраст (4-5 лет)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 </w:t>
      </w:r>
      <w:r w:rsidRPr="00761322">
        <w:rPr>
          <w:color w:val="000000"/>
          <w:u w:val="single"/>
        </w:rPr>
        <w:t>алгоритм</w:t>
      </w:r>
      <w:r w:rsidRPr="00761322">
        <w:rPr>
          <w:color w:val="000000"/>
        </w:rPr>
        <w:t>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1. Рассматривание игрушки;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2. Вопросы воспитателя, касающиеся внешнего вида (цвет, форма, величина, качеств игрушки, действий с нею)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3. Образец рассказа воспитателя;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4. Рассказ сильного ребенка по опорным вопросам воспитателя;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5</w:t>
      </w:r>
      <w:r w:rsidRPr="00761322">
        <w:rPr>
          <w:b/>
          <w:bCs/>
          <w:color w:val="000000"/>
        </w:rPr>
        <w:t>. </w:t>
      </w:r>
      <w:r w:rsidRPr="00761322">
        <w:rPr>
          <w:color w:val="000000"/>
        </w:rPr>
        <w:t>Рассказы 4 – 5 детей по опорным вопросам воспитателя;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Педагог добивается при составлении описания ребенком четкой </w:t>
      </w:r>
      <w:r w:rsidRPr="00761322">
        <w:rPr>
          <w:color w:val="000000"/>
          <w:u w:val="single"/>
        </w:rPr>
        <w:t>структуры</w:t>
      </w:r>
      <w:r w:rsidRPr="00761322">
        <w:rPr>
          <w:color w:val="000000"/>
        </w:rPr>
        <w:t>: сначала игрушка называется. Затем раскрываются ее качества, свойства, форма, цвет, особенности и характерные</w:t>
      </w:r>
      <w:r w:rsidR="00506A3F" w:rsidRPr="00761322">
        <w:rPr>
          <w:color w:val="000000"/>
        </w:rPr>
        <w:t xml:space="preserve"> </w:t>
      </w:r>
      <w:r w:rsidRPr="00761322">
        <w:rPr>
          <w:color w:val="000000"/>
        </w:rPr>
        <w:t xml:space="preserve"> признаки.</w:t>
      </w:r>
      <w:r w:rsidR="00506A3F" w:rsidRPr="00761322">
        <w:rPr>
          <w:color w:val="000000"/>
        </w:rPr>
        <w:t xml:space="preserve"> </w:t>
      </w:r>
      <w:r w:rsidRPr="00761322">
        <w:rPr>
          <w:color w:val="000000"/>
        </w:rPr>
        <w:t>Также перечисляются действия, характерные для игрушки</w:t>
      </w:r>
      <w:r w:rsidR="00506A3F" w:rsidRPr="00761322">
        <w:rPr>
          <w:color w:val="000000"/>
        </w:rPr>
        <w:t xml:space="preserve"> </w:t>
      </w:r>
      <w:r w:rsidRPr="00761322">
        <w:rPr>
          <w:color w:val="000000"/>
        </w:rPr>
        <w:t>или при обращении с ней.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  <w:u w:val="single"/>
        </w:rPr>
        <w:t>Старший возраст (5-7 лет)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  <w:u w:val="single"/>
        </w:rPr>
        <w:t>алгоритм: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1. Рассматривание объекта описания;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2. Вопросы воспитателя по внешнему виду объекта, его отличительные признаки, внешние и внутренне составляющие; вопросы о действиях с объектом, а также отношению рассказчика к нему;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3. Составление</w:t>
      </w:r>
      <w:r w:rsidRPr="00761322">
        <w:rPr>
          <w:b/>
          <w:bCs/>
          <w:color w:val="000000"/>
        </w:rPr>
        <w:t> </w:t>
      </w:r>
      <w:r w:rsidRPr="00761322">
        <w:rPr>
          <w:color w:val="000000"/>
        </w:rPr>
        <w:t>воспитателем вместе с детьми подробного плана</w:t>
      </w:r>
      <w:r w:rsidRPr="00761322">
        <w:rPr>
          <w:b/>
          <w:bCs/>
          <w:color w:val="000000"/>
        </w:rPr>
        <w:t> </w:t>
      </w:r>
      <w:r w:rsidRPr="00761322">
        <w:rPr>
          <w:color w:val="000000"/>
        </w:rPr>
        <w:t>рассказа</w:t>
      </w:r>
      <w:r w:rsidRPr="00761322">
        <w:rPr>
          <w:b/>
          <w:bCs/>
          <w:color w:val="000000"/>
        </w:rPr>
        <w:t>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lastRenderedPageBreak/>
        <w:t>4. Рассказ сильного ребенка по плану</w:t>
      </w:r>
      <w:r w:rsidRPr="00761322">
        <w:rPr>
          <w:b/>
          <w:bCs/>
          <w:color w:val="000000"/>
        </w:rPr>
        <w:t>; 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5. Рассказы 4 – 5 детей об объекте по плану</w:t>
      </w:r>
      <w:r w:rsidRPr="00761322">
        <w:rPr>
          <w:b/>
          <w:bCs/>
          <w:color w:val="000000"/>
        </w:rPr>
        <w:t>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часто используются сравнительные описания двух предметов.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  <w:u w:val="single"/>
        </w:rPr>
        <w:t>Используемые приемы: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рассматривание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тактильное восприятие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сравнение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беседа с детьми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 xml:space="preserve">вопросы педагога 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совместное рассказывание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образец и план рассказа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дополнение детьми предыдущего рассказа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художественное слово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 xml:space="preserve">игра с этим предметом 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внесение игрушки в группу до начала занятия</w:t>
      </w:r>
    </w:p>
    <w:p w:rsidR="007C5EF4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оставление игрушки в группе после занятия</w:t>
      </w:r>
    </w:p>
    <w:p w:rsidR="00506A3F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дидактические и сюжетно-ролевые игры </w:t>
      </w:r>
      <w:r w:rsidRPr="00761322">
        <w:rPr>
          <w:i/>
          <w:iCs/>
          <w:color w:val="000000"/>
        </w:rPr>
        <w:t>(волшебный мешочек, потерялся ребенок)</w:t>
      </w:r>
    </w:p>
    <w:p w:rsidR="00506A3F" w:rsidRPr="00761322" w:rsidRDefault="007C5EF4" w:rsidP="007613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Инсценировка </w:t>
      </w:r>
      <w:r w:rsidRPr="00761322">
        <w:rPr>
          <w:i/>
          <w:iCs/>
          <w:color w:val="000000"/>
        </w:rPr>
        <w:t>(позволяющая раскрыть индивидуальность игрушки)</w:t>
      </w:r>
      <w:r w:rsidRPr="00761322">
        <w:rPr>
          <w:color w:val="000000"/>
        </w:rPr>
        <w:t>;</w:t>
      </w:r>
    </w:p>
    <w:p w:rsidR="007C5EF4" w:rsidRPr="00761322" w:rsidRDefault="007C5EF4" w:rsidP="00761322">
      <w:pPr>
        <w:pStyle w:val="a3"/>
        <w:shd w:val="clear" w:color="auto" w:fill="FFFFFF"/>
        <w:jc w:val="both"/>
        <w:rPr>
          <w:color w:val="000000"/>
        </w:rPr>
      </w:pPr>
      <w:r w:rsidRPr="00761322">
        <w:rPr>
          <w:b/>
          <w:bCs/>
          <w:color w:val="000000"/>
          <w:u w:val="single"/>
        </w:rPr>
        <w:t>Критерии отбора игрушек</w:t>
      </w:r>
      <w:r w:rsidRPr="00761322">
        <w:rPr>
          <w:color w:val="000000"/>
        </w:rPr>
        <w:t>: безопасны, близки к естественному виду, не должны быть мелкими; игрушки могут быть одинаковыми по названию, но разными по внешнему виду (большой и маленький мишки, кукла с косичками и кукла с бантом, красная и зеленая пирамидки и пр.)</w:t>
      </w:r>
      <w:r w:rsidR="00506A3F" w:rsidRPr="00761322">
        <w:rPr>
          <w:color w:val="000000"/>
        </w:rPr>
        <w:t>.</w:t>
      </w:r>
      <w:r w:rsidRPr="00761322">
        <w:rPr>
          <w:color w:val="000000"/>
        </w:rPr>
        <w:t xml:space="preserve"> Такой подбор игрушек обеспечивает активизацию словаря детей и развитие связной речи на основе использования приема сравнения.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61322">
        <w:rPr>
          <w:b/>
          <w:color w:val="000000"/>
        </w:rPr>
        <w:t>Методы и приемы обучения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61322">
        <w:rPr>
          <w:b/>
          <w:color w:val="000000"/>
        </w:rPr>
        <w:t xml:space="preserve">составлению описательных рассказов </w:t>
      </w:r>
      <w:r w:rsidR="00506A3F" w:rsidRPr="00761322">
        <w:rPr>
          <w:b/>
          <w:bCs/>
          <w:color w:val="000000"/>
        </w:rPr>
        <w:t>по картине</w:t>
      </w:r>
    </w:p>
    <w:p w:rsidR="007C5EF4" w:rsidRPr="00761322" w:rsidRDefault="007C5EF4" w:rsidP="00761322">
      <w:pPr>
        <w:pStyle w:val="a3"/>
        <w:shd w:val="clear" w:color="auto" w:fill="FFFFFF"/>
        <w:jc w:val="both"/>
        <w:rPr>
          <w:color w:val="000000"/>
        </w:rPr>
      </w:pPr>
      <w:r w:rsidRPr="00761322">
        <w:rPr>
          <w:b/>
          <w:bCs/>
          <w:color w:val="000000"/>
        </w:rPr>
        <w:t>Требования к картине:</w:t>
      </w:r>
    </w:p>
    <w:p w:rsidR="007C5EF4" w:rsidRPr="00761322" w:rsidRDefault="007C5EF4" w:rsidP="00761322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761322">
        <w:rPr>
          <w:color w:val="000000"/>
        </w:rPr>
        <w:t>Реалистическое изображение.</w:t>
      </w:r>
    </w:p>
    <w:p w:rsidR="007C5EF4" w:rsidRPr="00761322" w:rsidRDefault="007C5EF4" w:rsidP="00761322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761322">
        <w:rPr>
          <w:color w:val="000000"/>
        </w:rPr>
        <w:t>Картина должна быть высокохудожественной.</w:t>
      </w:r>
    </w:p>
    <w:p w:rsidR="007C5EF4" w:rsidRPr="00761322" w:rsidRDefault="007C5EF4" w:rsidP="00761322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761322">
        <w:rPr>
          <w:color w:val="000000"/>
        </w:rPr>
        <w:t xml:space="preserve">Доступность содержания и изображения (отсутствие множества деталей, сильного сокращения и заслонения предметов, излишней штриховки, </w:t>
      </w:r>
      <w:proofErr w:type="spellStart"/>
      <w:r w:rsidRPr="00761322">
        <w:rPr>
          <w:color w:val="000000"/>
        </w:rPr>
        <w:t>набросочности</w:t>
      </w:r>
      <w:proofErr w:type="spellEnd"/>
      <w:r w:rsidRPr="00761322">
        <w:rPr>
          <w:color w:val="000000"/>
        </w:rPr>
        <w:t>, незаконченности рисунка).</w:t>
      </w:r>
    </w:p>
    <w:p w:rsidR="007C5EF4" w:rsidRPr="00761322" w:rsidRDefault="007C5EF4" w:rsidP="00761322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761322">
        <w:rPr>
          <w:color w:val="000000"/>
        </w:rPr>
        <w:t>Если рассматривается репродукция живописи, она должна быть оформлена в рамку.</w:t>
      </w:r>
    </w:p>
    <w:p w:rsidR="00761322" w:rsidRPr="00951801" w:rsidRDefault="00761322" w:rsidP="00951801">
      <w:pPr>
        <w:pStyle w:val="a3"/>
        <w:shd w:val="clear" w:color="auto" w:fill="FFFFFF"/>
        <w:jc w:val="center"/>
        <w:rPr>
          <w:b/>
          <w:color w:val="000000"/>
        </w:rPr>
      </w:pPr>
      <w:r w:rsidRPr="00951801">
        <w:rPr>
          <w:b/>
          <w:color w:val="000000"/>
        </w:rPr>
        <w:t>Этапы обучения монологической речи на занятиях с картин</w:t>
      </w:r>
      <w:r w:rsidR="00951801">
        <w:rPr>
          <w:b/>
          <w:color w:val="000000"/>
        </w:rPr>
        <w:t>ами в разных возрастных группах</w:t>
      </w:r>
    </w:p>
    <w:p w:rsidR="00761322" w:rsidRPr="00761322" w:rsidRDefault="00761322" w:rsidP="009518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 xml:space="preserve">В </w:t>
      </w:r>
      <w:r w:rsidRPr="00951801">
        <w:rPr>
          <w:b/>
          <w:color w:val="000000"/>
        </w:rPr>
        <w:t>младшем</w:t>
      </w:r>
      <w:r w:rsidRPr="00761322">
        <w:rPr>
          <w:color w:val="000000"/>
        </w:rPr>
        <w:t xml:space="preserve"> дошкольном возрасте осуществляется подготовительны</w:t>
      </w:r>
      <w:r>
        <w:rPr>
          <w:color w:val="000000"/>
        </w:rPr>
        <w:t>й</w:t>
      </w:r>
      <w:r w:rsidRPr="00761322">
        <w:rPr>
          <w:color w:val="000000"/>
        </w:rPr>
        <w:t xml:space="preserve"> этап, цель которого - обогатить словарь, активизировать речь детей, научит их рассматривать картины и отвечать на вопросы по их содержанию.</w:t>
      </w:r>
    </w:p>
    <w:p w:rsidR="00761322" w:rsidRPr="00761322" w:rsidRDefault="00761322" w:rsidP="009518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 xml:space="preserve">В </w:t>
      </w:r>
      <w:r w:rsidRPr="00951801">
        <w:rPr>
          <w:b/>
          <w:color w:val="000000"/>
        </w:rPr>
        <w:t>среднем</w:t>
      </w:r>
      <w:r w:rsidRPr="00761322">
        <w:rPr>
          <w:color w:val="000000"/>
        </w:rPr>
        <w:t xml:space="preserve"> дошкольном возрасте детей учат рассматривать и описывать предметные и сюжетные картины сначала по вопросам воспитателя, а затем по его образцу.</w:t>
      </w:r>
    </w:p>
    <w:p w:rsidR="00761322" w:rsidRPr="00761322" w:rsidRDefault="00761322" w:rsidP="009518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 xml:space="preserve">В </w:t>
      </w:r>
      <w:r w:rsidRPr="00951801">
        <w:rPr>
          <w:b/>
          <w:color w:val="000000"/>
        </w:rPr>
        <w:t>старшем</w:t>
      </w:r>
      <w:r w:rsidRPr="00761322">
        <w:rPr>
          <w:color w:val="000000"/>
        </w:rPr>
        <w:t xml:space="preserve"> дошкольном возрасте дети самостоятельно или с небольшой помощью воспитателя описывают предметные и сюжетные картины, составляют сюжетные рассказы по серии картин, придумывают начало и конец сюжету картины</w:t>
      </w:r>
      <w:r w:rsidR="00951801">
        <w:rPr>
          <w:color w:val="000000"/>
        </w:rPr>
        <w:t>.</w:t>
      </w:r>
    </w:p>
    <w:p w:rsidR="007C5EF4" w:rsidRPr="00761322" w:rsidRDefault="007C5EF4" w:rsidP="00761322">
      <w:pPr>
        <w:pStyle w:val="a3"/>
        <w:shd w:val="clear" w:color="auto" w:fill="FFFFFF"/>
        <w:jc w:val="center"/>
        <w:rPr>
          <w:color w:val="000000"/>
        </w:rPr>
      </w:pPr>
      <w:r w:rsidRPr="00761322">
        <w:rPr>
          <w:b/>
          <w:bCs/>
          <w:color w:val="000000"/>
        </w:rPr>
        <w:t>Виды занятий по обучению детей рассказыванию по картине:</w:t>
      </w:r>
    </w:p>
    <w:p w:rsidR="007C5EF4" w:rsidRPr="00761322" w:rsidRDefault="007C5EF4" w:rsidP="00761322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761322">
        <w:rPr>
          <w:color w:val="000000"/>
        </w:rPr>
        <w:lastRenderedPageBreak/>
        <w:t>составление описательного рассказа по предметной картине;</w:t>
      </w:r>
    </w:p>
    <w:p w:rsidR="007C5EF4" w:rsidRPr="00761322" w:rsidRDefault="007C5EF4" w:rsidP="00761322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761322">
        <w:rPr>
          <w:color w:val="000000"/>
        </w:rPr>
        <w:t>составление описательного рассказа по сюжетной картине;</w:t>
      </w:r>
    </w:p>
    <w:p w:rsidR="007C5EF4" w:rsidRPr="00761322" w:rsidRDefault="007C5EF4" w:rsidP="00761322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761322">
        <w:rPr>
          <w:color w:val="000000"/>
        </w:rPr>
        <w:t>придумывание повествовательного рассказа по сюжетной картине;</w:t>
      </w:r>
    </w:p>
    <w:p w:rsidR="007C5EF4" w:rsidRPr="00761322" w:rsidRDefault="007C5EF4" w:rsidP="00761322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761322">
        <w:rPr>
          <w:color w:val="000000"/>
        </w:rPr>
        <w:t>составление рассказа по последовательной сюжетной серии картин;</w:t>
      </w:r>
    </w:p>
    <w:p w:rsidR="007C5EF4" w:rsidRPr="00761322" w:rsidRDefault="007C5EF4" w:rsidP="00761322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761322">
        <w:rPr>
          <w:color w:val="000000"/>
        </w:rPr>
        <w:t>составление описательного рассказа по пейзажной картине и натюрморту.</w:t>
      </w:r>
    </w:p>
    <w:p w:rsidR="007C5EF4" w:rsidRPr="00761322" w:rsidRDefault="007C5EF4" w:rsidP="00761322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761322">
        <w:rPr>
          <w:color w:val="000000"/>
        </w:rPr>
        <w:t>творческое рассказывание по сюжетной картине.</w:t>
      </w:r>
    </w:p>
    <w:p w:rsidR="007C5EF4" w:rsidRPr="00761322" w:rsidRDefault="007C5EF4" w:rsidP="009518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1322">
        <w:rPr>
          <w:b/>
          <w:bCs/>
          <w:color w:val="000000"/>
        </w:rPr>
        <w:t>Требования к рассказам детей: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Точная передача сюжета; самостоятельность; образность; целесообразность использования языковых средств (точное обозначение действий); наличие связей предложений и частей рассказа; выразительность; умение интонировать; акцентирование наиболее значимых слов; плавность речи; фонетическая четкость каждой фразы.</w:t>
      </w:r>
    </w:p>
    <w:p w:rsidR="00506A3F" w:rsidRPr="00761322" w:rsidRDefault="00506A3F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</w:rPr>
        <w:t>Младшая группа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Алгоритм: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1. Предварительная беседа, в которой используется личный опыт детей, воспоминания о событиях, сходных с изображением на картине.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 xml:space="preserve">2. </w:t>
      </w:r>
      <w:proofErr w:type="gramStart"/>
      <w:r w:rsidRPr="00761322">
        <w:rPr>
          <w:color w:val="000000"/>
        </w:rPr>
        <w:t>Рассматривание картины с помощью вопросов воспитателя (выделяется центральный (главный) образ – Кого вы видите на картине?</w:t>
      </w:r>
      <w:proofErr w:type="gramEnd"/>
      <w:r w:rsidRPr="00761322">
        <w:rPr>
          <w:color w:val="000000"/>
        </w:rPr>
        <w:t xml:space="preserve"> </w:t>
      </w:r>
      <w:proofErr w:type="gramStart"/>
      <w:r w:rsidRPr="00761322">
        <w:rPr>
          <w:color w:val="000000"/>
        </w:rPr>
        <w:t>Затем описываются детали)</w:t>
      </w:r>
      <w:r w:rsidR="00506A3F" w:rsidRPr="00761322">
        <w:rPr>
          <w:color w:val="000000"/>
        </w:rPr>
        <w:t>.</w:t>
      </w:r>
      <w:proofErr w:type="gramEnd"/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3. Заключительный обобщающий рассказ воспитателя, являющийся образцом для детей.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Таким образом, педагог должен учить детей последовательно и осмысленно воспринимать картину, выделять в ней главное, отмечать яркие детали. Это активизирует мысли и чувства ребенка, обогащает его знания, развивает речевую активность.</w:t>
      </w:r>
      <w:r w:rsidR="00506A3F" w:rsidRPr="00761322">
        <w:rPr>
          <w:color w:val="000000"/>
        </w:rPr>
        <w:t xml:space="preserve"> </w:t>
      </w:r>
      <w:r w:rsidRPr="00761322">
        <w:rPr>
          <w:color w:val="000000"/>
        </w:rPr>
        <w:t>Основной прием проведения занятия – беседа.</w:t>
      </w:r>
    </w:p>
    <w:p w:rsidR="00506A3F" w:rsidRPr="00761322" w:rsidRDefault="00506A3F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</w:rPr>
        <w:t>Средняя группа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Алгоритм: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1. Показ и рассматривание картины</w:t>
      </w:r>
      <w:r w:rsidR="00506A3F" w:rsidRPr="00761322">
        <w:rPr>
          <w:color w:val="000000"/>
        </w:rPr>
        <w:t>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2. Выделение главного объекта, рассматривание его с помощью вопросов воспитателя;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3. Образец речевого высказывания воспитателя (воспитатель начинает рассказ, дети продолжают);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4. Один из детей  еще раз рассказывает о том, что только что говорилось;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5. Рассматривание второстепенных объектов на картине, использование вопросов;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6. Рассказ педагога, синтезирующий материал высказы</w:t>
      </w:r>
      <w:r w:rsidR="00506A3F" w:rsidRPr="00761322">
        <w:rPr>
          <w:color w:val="000000"/>
        </w:rPr>
        <w:t>ваний, сделанных в ходе занятия.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Таким образом, на занятиях по рассматриванию картин в средней группе, дети упражняются в построении высказываний, состоящих из нескольких предложений, объединенных единым содержанием. Они  учатся сосредоточенно выслушивать рассказ педагога по картинам, так что их опыт восприятия описательных рассказов постепенно обогащается. Все это подготавливает детей к самостоятельному составлению рассказов в старшей группе.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</w:rPr>
        <w:t>Виды рассказов по картине: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*Описательные рассказы по предметным и сюжетным картинкам.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Рассказывание по серии сюжетных картин (только после того, как дети научатся описывать предметные и сюжетные картинки).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61322">
        <w:rPr>
          <w:color w:val="000000"/>
        </w:rPr>
        <w:t>Требования к рассказу – образцу:  он должен отражать конкретное содержание, излагаться четко, живо, эмоционально, выразительно, быть интересным, коротким, законченным.</w:t>
      </w:r>
      <w:proofErr w:type="gramEnd"/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</w:rPr>
        <w:t>Рассказ по серии сюжетных картин: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*Рассматривается и описывается каждая картина из серии;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Выделяются начало, середина, конец развивающегося во времени сюжета.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высказывания детей объединяются в один сюжет воспитателем или детьми.</w:t>
      </w:r>
    </w:p>
    <w:p w:rsidR="00761322" w:rsidRPr="00761322" w:rsidRDefault="00761322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</w:rPr>
        <w:lastRenderedPageBreak/>
        <w:t>Старшая группа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Алгоритм: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1. Предварительная работа - для того чтобы занятие по рассказыванию проходило успешно, за два-три дня до него организуется рассматривание картины, по которой дети будут составлять рассказ.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2. Повторное рассматривание картины.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 xml:space="preserve">3. Краткая беседа, в которой уточняются основные моменты сюжета.  Чтобы дети целенаправленнее и увереннее приступали к рассказам, воспитатель должен обращаться к ним с вопросами, которые помогут в логической и временной последовательности передать содержание картины, отразить наиболее существенное. В ходе беседы побуждать детей выражать свое личное отношение к </w:t>
      </w:r>
      <w:proofErr w:type="gramStart"/>
      <w:r w:rsidRPr="00761322">
        <w:rPr>
          <w:color w:val="000000"/>
        </w:rPr>
        <w:t>изображенному</w:t>
      </w:r>
      <w:proofErr w:type="gramEnd"/>
      <w:r w:rsidRPr="00761322">
        <w:rPr>
          <w:color w:val="000000"/>
        </w:rPr>
        <w:t>;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 xml:space="preserve">4. Переход к составлению рассказов детьми – педагог дает речевое  задание, (например: интересно рассказать о девочке, у которой улетел шар), определяют план 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5. Рассказы детей.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 xml:space="preserve">6. Рассказ воспитателя. </w:t>
      </w:r>
      <w:proofErr w:type="gramStart"/>
      <w:r w:rsidRPr="00761322">
        <w:rPr>
          <w:color w:val="000000"/>
        </w:rPr>
        <w:t>Образец чаще всего касается части картины, наиболее трудной, менее яркой, а потому и незаметной для детей).</w:t>
      </w:r>
      <w:proofErr w:type="gramEnd"/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7. Оценка рассказов воспитателем, затем детьми (рассказы оцениваются поочередно, критерии оценки задает воспитатель)</w:t>
      </w:r>
    </w:p>
    <w:p w:rsidR="00951801" w:rsidRDefault="00951801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В старшей группе дети, воспринимая речевой образец, учатся обобщенно подражать ему. Описание педагога должно раскрывать в основном наиболее трудную или менее заметную часть картины. Об остальном дети высказываются сами.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Если занятие в старшей группе проводится в начале учебного года, можно применять прием совместных действий – воспитатель начинает рассказ по картине, а дети продолжают и заканчивают.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Можно привлекать детей и  к коллективному рассказу, который по частям составляют несколько детей.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 xml:space="preserve">    </w:t>
      </w:r>
      <w:r w:rsidRPr="00761322">
        <w:rPr>
          <w:b/>
          <w:bCs/>
          <w:color w:val="000000"/>
        </w:rPr>
        <w:t>Характерные особенности занятий:</w:t>
      </w:r>
    </w:p>
    <w:p w:rsidR="007C5EF4" w:rsidRPr="00761322" w:rsidRDefault="007C5EF4" w:rsidP="007613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Повторный просмотр картины, уточнение основных моментов сюжета;</w:t>
      </w:r>
    </w:p>
    <w:p w:rsidR="007C5EF4" w:rsidRPr="00761322" w:rsidRDefault="007C5EF4" w:rsidP="007613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Приемы: вопрос, план, коллективное рассказывание, обсуждение последовательности повествования, творческие задания;</w:t>
      </w:r>
    </w:p>
    <w:p w:rsidR="007C5EF4" w:rsidRPr="00761322" w:rsidRDefault="007C5EF4" w:rsidP="007613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Руководящая роль воспитателя в понимании и правильном выполнении задания;</w:t>
      </w:r>
    </w:p>
    <w:p w:rsidR="007C5EF4" w:rsidRPr="00761322" w:rsidRDefault="007C5EF4" w:rsidP="007613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 xml:space="preserve">Рассказ воспитателя (не простое его воспроизведение, а обобщенное). </w:t>
      </w:r>
      <w:proofErr w:type="gramStart"/>
      <w:r w:rsidRPr="00761322">
        <w:rPr>
          <w:color w:val="000000"/>
        </w:rPr>
        <w:t>Образец чаще всего касается части картины, наиболее трудной, менее яркой, а потому и незаметной для детей).</w:t>
      </w:r>
      <w:proofErr w:type="gramEnd"/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</w:rPr>
        <w:t>Приемы составления коллективного описательного рассказа по серии картинок: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*Подбор названия картины (задания типа «Как назвал художник эту картину?», « Придумаем название», «Как можно назвать эту картину?»).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Придумывание начала или конца к сюжету, изображенному на картине.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 коллективного рассказа по картине: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- дети придумывают, что с героями было раньше.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- излагают события, изображенные на картине.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- придумывают последующие действия, поступки и приключения героев.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</w:rPr>
        <w:t>Творческое рассказывание по картине: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В порядке возрастания сложности: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 рассказа с добавлением последующих событий.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 рассказа с заменой  объекта.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 рассказа с заменой действующего лица.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 рассказа с добавлением предшествующих событий.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 рассказа с добавлением предшествующих и последующих событий.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 рассказа с добавлением объекта.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 рассказа с добавлением действующего лица.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lastRenderedPageBreak/>
        <w:t>* составление рассказа с добавлением объектов и действующих лиц.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составлением рассказа с изменением результата действия.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 рассказа со сменой времени действия.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b/>
          <w:bCs/>
          <w:color w:val="000000"/>
        </w:rPr>
        <w:t>Планирование творческого рассказа: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*трансформация сюжета в соответствии с видом творческого рассказывания.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обсуждение замысла.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выбор зачина, кульминации, развязки (начала, середины, конца истории).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составление «цепочки», перечисление последовательно разворачивающихся действий с целью составления программы, плана развернутого высказывания.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построение плана изложения (можно в графическом варианте).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установление объекта для прямой речи.</w:t>
      </w:r>
    </w:p>
    <w:p w:rsidR="007C5EF4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придумывание заголовка к рассказу.</w:t>
      </w:r>
    </w:p>
    <w:p w:rsidR="00951801" w:rsidRPr="00761322" w:rsidRDefault="00951801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951801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Рассматривание пейзажных картин</w:t>
      </w:r>
    </w:p>
    <w:p w:rsidR="007C5EF4" w:rsidRPr="00761322" w:rsidRDefault="007C5EF4" w:rsidP="007613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предварительная работа – наблюдение разнообразия и красоты окружающей природы.</w:t>
      </w:r>
    </w:p>
    <w:p w:rsidR="007C5EF4" w:rsidRPr="00761322" w:rsidRDefault="007C5EF4" w:rsidP="007613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При рассматривании целесообразны вопросы: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 - Что художнику хотелось рассказать нам про этот лес (про деревья, луг…)?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-Почему художник так назвал свою картину?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- Что художнику кажется интересным, красивым?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- «Про что</w:t>
      </w:r>
      <w:proofErr w:type="gramStart"/>
      <w:r w:rsidRPr="00761322">
        <w:rPr>
          <w:color w:val="000000"/>
        </w:rPr>
        <w:t>?...», «</w:t>
      </w:r>
      <w:proofErr w:type="gramEnd"/>
      <w:r w:rsidRPr="00761322">
        <w:rPr>
          <w:color w:val="000000"/>
        </w:rPr>
        <w:t>О чем?..».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 использование музыки и поэзии.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 xml:space="preserve">* активизация опыта детей </w:t>
      </w:r>
      <w:proofErr w:type="gramStart"/>
      <w:r w:rsidRPr="00761322">
        <w:rPr>
          <w:color w:val="000000"/>
        </w:rPr>
        <w:t xml:space="preserve">( </w:t>
      </w:r>
      <w:proofErr w:type="gramEnd"/>
      <w:r w:rsidRPr="00761322">
        <w:rPr>
          <w:color w:val="000000"/>
        </w:rPr>
        <w:t>Какое у вас бывает настроение, когда вы играете в снежки, когда нет мамы дома, когда вы болеете?).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расска</w:t>
      </w:r>
      <w:proofErr w:type="gramStart"/>
      <w:r w:rsidRPr="00761322">
        <w:rPr>
          <w:color w:val="000000"/>
        </w:rPr>
        <w:t>з-</w:t>
      </w:r>
      <w:proofErr w:type="gramEnd"/>
      <w:r w:rsidRPr="00761322">
        <w:rPr>
          <w:color w:val="000000"/>
        </w:rPr>
        <w:t xml:space="preserve"> образец воспитателя или литературный образец.</w:t>
      </w:r>
    </w:p>
    <w:p w:rsidR="007C5EF4" w:rsidRPr="00761322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в начале и в ходе занятия воспитатель может сказать несколько слов о художнике, написавшем картину.</w:t>
      </w:r>
    </w:p>
    <w:p w:rsidR="007C5EF4" w:rsidRDefault="007C5EF4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1322">
        <w:rPr>
          <w:color w:val="000000"/>
        </w:rPr>
        <w:t>* сравнение разных по настроению картин.</w:t>
      </w:r>
    </w:p>
    <w:p w:rsidR="00951801" w:rsidRPr="00761322" w:rsidRDefault="00951801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5EF4" w:rsidRPr="00761322" w:rsidRDefault="00951801" w:rsidP="007613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Рассматривание натюрмортов</w:t>
      </w:r>
    </w:p>
    <w:p w:rsidR="007C5EF4" w:rsidRPr="00761322" w:rsidRDefault="007C5EF4" w:rsidP="007613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вывешивается несложная картина с изображением посуды, цветов, фруктов. Воспитатель воспроизводит эту картину на столе, разложив соответствующие предметы примерно так, как они нарисованы на картине.</w:t>
      </w:r>
    </w:p>
    <w:p w:rsidR="007C5EF4" w:rsidRPr="00761322" w:rsidRDefault="007C5EF4" w:rsidP="007613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Составление натюрморта детьми с одновременным описанием: цвет, сочетание красок, фон форма предметов. Затем это все сравнивается с картиной.</w:t>
      </w:r>
    </w:p>
    <w:p w:rsidR="007C5EF4" w:rsidRDefault="007C5EF4" w:rsidP="007613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61322">
        <w:rPr>
          <w:color w:val="000000"/>
        </w:rPr>
        <w:t>В конце года самостоятельное описание натюрмортов.</w:t>
      </w:r>
    </w:p>
    <w:p w:rsidR="00951801" w:rsidRPr="00761322" w:rsidRDefault="00951801" w:rsidP="009518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429CC" w:rsidRPr="00E429CC" w:rsidRDefault="00951801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Рассказы из опыта</w:t>
      </w:r>
    </w:p>
    <w:p w:rsidR="00E429CC" w:rsidRPr="00E429CC" w:rsidRDefault="00951801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старшей группе учат детей составлять рассказы на темы из коллективного и личного опыта. Более простыми считаются темы из коллективного опыта. Они касаются событий, связанных с положительно-эмоциональными переживаниями детей.  В этом случае свойства эмоциональной памяти позволяют ребенку припомнить случай наиболее интересный и яркий, описать его.</w:t>
      </w:r>
    </w:p>
    <w:p w:rsidR="00E429CC" w:rsidRPr="00E429CC" w:rsidRDefault="00E429CC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Практика показывает, что к наиболее </w:t>
      </w:r>
      <w:r w:rsidR="009518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удачным</w:t>
      </w:r>
      <w:r w:rsidR="009518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отнести следующие темы:</w:t>
      </w:r>
    </w:p>
    <w:p w:rsidR="00E429CC" w:rsidRPr="00E429CC" w:rsidRDefault="00E429CC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 мы следы осени искали»; «Зимние забавы», « Как мы провели лето» и др.</w:t>
      </w:r>
    </w:p>
    <w:p w:rsidR="00E429CC" w:rsidRPr="00E429CC" w:rsidRDefault="00E429CC" w:rsidP="00761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по составлению рассказов на темы из личного опыта проводить труднее, так как воспитатель зачастую не знает объекта, намеченного ребенком. Поэтому здесь важен выбор темы. Можно предложить следующие темы: «Как Дед Мороз подарок принес», «Мой лучший друг», « Как я помогаю дома», «Моя любимая игрушка» и др.</w:t>
      </w:r>
    </w:p>
    <w:p w:rsidR="00E429CC" w:rsidRP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Здесь важным фактором для успешного выполнения речевого задания является активизация детской памяти. В предварительной беседе с детьми попросить их вспомнить любимые игрушки и назвать их. После того как двое или трое детей ответят на вопросы, сообщить, что сейчас будем подробно рассказывать об игрушках и о том, как интересно с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ними игр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ать. Затем дать образец рассказа: «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я была маленькой, моей любимой игрушкой был медвежонок. Он был плюшевый, пушистый, мягкий. Я любила с ним играть, рассказывать ему сказки, укладывать спать. Когда медвежонок «просыпался», я учила его умываться, а затем начинала с ним играть: раскладывала картинки и рассказывала что на них нарисовано. Мне было весело и интересно».</w:t>
      </w:r>
    </w:p>
    <w:p w:rsidR="00E429CC" w:rsidRP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занятиях такого типа речевой образец имеет большое значение: он помогает детям найти аналогичные случаи из своего опыта и овладеть формой изложения.</w:t>
      </w:r>
    </w:p>
    <w:p w:rsidR="00E429CC" w:rsidRPr="00E429CC" w:rsidRDefault="00E429CC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Закончив свое описание, сделать короткую паузу, а затем объяснить, что рассказ состоит из двух частей и раскрыть смысл каждой части: « </w:t>
      </w:r>
      <w:proofErr w:type="gramStart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начале</w:t>
      </w:r>
      <w:proofErr w:type="gramEnd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подробно говорила об игрушке, о том, как она выглядела, чем была интересна. А в конце тоже подробно рассказывала об игре с любимой игрушкой».</w:t>
      </w:r>
    </w:p>
    <w:p w:rsidR="00E429CC" w:rsidRP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 лучшего усвоения образца можно повторить свой рассказ или предложить кому-то из детей воспроизвести первую, а затем и вторую части.</w:t>
      </w:r>
    </w:p>
    <w:p w:rsidR="00E429CC" w:rsidRPr="00E429CC" w:rsidRDefault="00E429CC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заключение беседы дать конкретные указания детям: «Когда будете рассказывать о своей любимой игрушке, постарайтесь сначала подробно сказать все о ней (как она называется и чем интересна), а потом расскажите, как вы с ней играете».</w:t>
      </w:r>
    </w:p>
    <w:p w:rsidR="00E429CC" w:rsidRPr="00E429CC" w:rsidRDefault="00E429CC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обдумывание рассказа дается некоторое время.</w:t>
      </w:r>
    </w:p>
    <w:p w:rsidR="00E429CC" w:rsidRP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Выступление детей надо слушать с интересом: выражать свое одобрение улыбкой или кивком головы. Если ребенок затрудняется начать рассказ и некоторое время молчит, можно его спросить, о какой игрушке он хочет рассказать и помочь начать рассказ: «Я очень люблю игрушку самолет…»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Иногда стоит ребенка всего лишь подбодрить: «Начинай свой рассказ, мы приготовились тебя слушать».</w:t>
      </w:r>
    </w:p>
    <w:p w:rsidR="00E429CC" w:rsidRP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изложения не рекомендуется задавать ребенку уточняющие вопросы, так как он может перейти с рассказа на вопросно-ответные формы общения.</w:t>
      </w:r>
    </w:p>
    <w:p w:rsidR="00E429CC" w:rsidRP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Выслушав выступление ребенка, проанализировать и оценить его рассказ,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привлекая к этому всю группу,  з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</w:t>
      </w:r>
      <w:proofErr w:type="gramEnd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помощью которых дети выразят свое впечатление, выскажут мнение. Затем воспитатель должен сам кратко и четко характеризовать рассказ.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Речевой образец учит детей анализировать выступления товарищей и высказывать  о них несложные суждения. Особенно обстоятельно анализируются и оцениваются первые рассказы, так как это поможет другим детям более осмысленно и целенаправленно контролировать свою речь, не повторять речевых ошибок.</w:t>
      </w:r>
    </w:p>
    <w:p w:rsidR="00E429CC" w:rsidRP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В конце занятия (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того как пять – шесть детей выступили с рассказами) еще раз подчеркнуть, что дети учились интересно и подробно рассказывать об игрушках, и посоветовать более внимательно рассмотреть их после занятия, чтобы суметь хорошо описать в следующий раз.</w:t>
      </w:r>
    </w:p>
    <w:p w:rsid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Высказывания на темы из опыта относятся к группе рассказов, сочиняемых по памяти. Поэтому, кроме специальных занятий, рекомендуется проводить игры и упражнения, совершенствующие умения припоминать события, отбирать наиболее интересные и рассказывать о них окружающим.</w:t>
      </w:r>
    </w:p>
    <w:p w:rsidR="00951801" w:rsidRP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51801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  ПЕРЕСКАЗ</w:t>
      </w:r>
    </w:p>
    <w:p w:rsidR="00951801" w:rsidRDefault="00E429CC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Связная монологическая речь детей успешно развивается на занятиях по пересказу.</w:t>
      </w:r>
      <w:r w:rsidR="009518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Начиная с раннего возраста детям необходимо систематически рассказывать сказки, читать рассказы, стихи с тем, чтобы произведения художественной литературы оказывали положительное влияние на их поведение, игры, речевое развитие.</w:t>
      </w:r>
    </w:p>
    <w:p w:rsidR="00E429CC" w:rsidRPr="00E429CC" w:rsidRDefault="00E429CC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</w:t>
      </w:r>
      <w:r w:rsidRPr="00E429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второй младшей группе </w:t>
      </w: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учат детей следить за развитием действия в сказке, рассказе, сочувствовать положительным героям и постепенно подводят их к воспроизведению текста.</w:t>
      </w:r>
      <w:r w:rsidR="009518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Речевая деятельность детей, связанная с пересказом, выступает первоначально  в форме ответов на вопросы. Задаваемые воспитателем вопросы должны целиком определять полноту и последовательность передачи ребенком </w:t>
      </w:r>
      <w:r w:rsidR="009518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прочитанного</w:t>
      </w:r>
      <w:proofErr w:type="gramEnd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Детей можно также привлекать к совместному пересказу с воспитателем, побуждая произносить отдельные слова или предложения.</w:t>
      </w:r>
    </w:p>
    <w:p w:rsidR="00E429CC" w:rsidRPr="00E429CC" w:rsidRDefault="00E429CC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Начиная со </w:t>
      </w:r>
      <w:r w:rsidRPr="00E429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средней группы</w:t>
      </w:r>
      <w:r w:rsidR="009518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ыбор литературно-художественных произведений – важ</w:t>
      </w:r>
      <w:r w:rsidR="009518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нейший вопрос методики обучения пересказу.</w:t>
      </w:r>
    </w:p>
    <w:p w:rsidR="00E429CC" w:rsidRP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Пересказ является новым для детей видом речевой деятельности. Важно умело подвести их к этому этапу, вызвать живой интерес к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пересказыванию</w:t>
      </w:r>
      <w:proofErr w:type="spellEnd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поддерживать проявления активности и самостоятельности.</w:t>
      </w:r>
    </w:p>
    <w:p w:rsidR="00E429CC" w:rsidRPr="00E429CC" w:rsidRDefault="00951801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самых первых занятиях детям предлагают пересказывать сказки, хорошо знакомые ранее, а на последующих – новые, только что прослушанные тексты. В этом случае ознакомление с произведением сближается во времени с пересказом. Такие условия выполнения задания требуют от ребенка несколько усложненной мыслительно-речевой деятельности, в связи с чем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процесс овладения художественным материалом проходит интенсивнее.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учитывать, что дети пятого года жизни только начинают накапливать опыт восприятия текста для последующего его воспроизведения, поэтому на качестве их пересказа непосредственно отражается степень осмысления и эмоционально-эстетического освоения литературного материала, его содержания и формы.</w:t>
      </w:r>
    </w:p>
    <w:p w:rsidR="00E429CC" w:rsidRPr="00E429CC" w:rsidRDefault="00E429CC" w:rsidP="00761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Методика проведения занятия по пересказу сказки в средней группе следующая:</w:t>
      </w:r>
    </w:p>
    <w:p w:rsidR="00E429CC" w:rsidRPr="00E429CC" w:rsidRDefault="00E429CC" w:rsidP="007613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беседа о знакомой сказке с использованием иллюстраций.</w:t>
      </w:r>
    </w:p>
    <w:p w:rsidR="00E429CC" w:rsidRPr="00E429CC" w:rsidRDefault="00E429CC" w:rsidP="007613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сказки.</w:t>
      </w:r>
    </w:p>
    <w:p w:rsidR="00E429CC" w:rsidRPr="00E429CC" w:rsidRDefault="00951801" w:rsidP="007613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Беседа по вопросам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(если сказка детям мало знакома, повторное чтение)</w:t>
      </w:r>
    </w:p>
    <w:p w:rsidR="00E429CC" w:rsidRPr="00E429CC" w:rsidRDefault="00951801" w:rsidP="007613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Пересказ сказки детьми (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ребенок зат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рудняется, воспитатель помогает,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подсказывает нужное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слово, исправляет речевые ошибки.</w:t>
      </w:r>
      <w:proofErr w:type="gramEnd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окончании пересказа оценивает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речевые действия ребенка)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E429CC" w:rsidRPr="00E429CC" w:rsidRDefault="00E429CC" w:rsidP="0095180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Обыгрывание сказки. Педагог сопровождает чтением текста действия детей.</w:t>
      </w:r>
    </w:p>
    <w:p w:rsidR="00E429CC" w:rsidRPr="00E429CC" w:rsidRDefault="00E429CC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занятия выставить в книжный уголок книжку с данной сказкой, чтобы дети в любое время могли рассмотреть иллюстрации.</w:t>
      </w:r>
    </w:p>
    <w:p w:rsidR="00E429CC" w:rsidRPr="00E429CC" w:rsidRDefault="00E429CC" w:rsidP="0095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упражняясь в пересказе знакомых сказок и рассказов, ребенок накапливает первоначальный опыт воспроизведения литературных текстов. В дальнейшем детям становится доступен пересказ произведений, впервые прочитанных на занятии. В этом случае первая часть занятия отводится развернутому, обстоятельному ознакомлению детей с текстом, вторая – пересказу.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Например, </w:t>
      </w: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занятие по пересказу рассказа К.Д. Ушинского «Гуси».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детей пересказывать ранее незнакомый рассказ, добиваясь передачи его содержания без пропусков и искажений; поощрять использование авторских слов и словосочетаний; побуждать к выразительной речи; воспитывать любовь к животным.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Предварительная работа</w:t>
      </w: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картины «Гуси и утки» из серии «Домашние животные». При рассматриван</w:t>
      </w:r>
      <w:proofErr w:type="gramStart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ии и ее</w:t>
      </w:r>
      <w:proofErr w:type="gramEnd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описании ввести слова и словосочетания из рассказа.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Методика проведения занятия</w:t>
      </w: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429CC" w:rsidRPr="00E429CC" w:rsidRDefault="00E429CC" w:rsidP="00121C3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Напомнить о картине и предложить послушать рассказ «Гуси». Выразительно, с выделением абзацев, с логическими ударениями прочитать текст.</w:t>
      </w:r>
    </w:p>
    <w:p w:rsidR="00E429CC" w:rsidRPr="00E429CC" w:rsidRDefault="00E429CC" w:rsidP="00121C3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Краткая беседа по вопросам. Побуждать отвечать на вопросы словами текста рассказа.</w:t>
      </w:r>
    </w:p>
    <w:p w:rsidR="00E429CC" w:rsidRPr="00E429CC" w:rsidRDefault="00E429CC" w:rsidP="00121C3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Повторное чтение рассказа.</w:t>
      </w:r>
    </w:p>
    <w:p w:rsidR="00E429CC" w:rsidRPr="00E429CC" w:rsidRDefault="00E429CC" w:rsidP="007613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Пересказ текста 3 -4 детьми. Если ребенку трудно начать пересказ, нужно помочь ему произнести первую </w:t>
      </w:r>
      <w:proofErr w:type="gramStart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фразу</w:t>
      </w:r>
      <w:proofErr w:type="gramEnd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причем с такой интонацией, которая бы побуждала ребенка включиться в </w:t>
      </w:r>
      <w:proofErr w:type="spellStart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пересказывание</w:t>
      </w:r>
      <w:proofErr w:type="spellEnd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 окончании пересказа отметить, с чем ребенок справился хорошо, а что надо улучшить. Дать конкретные советы, </w:t>
      </w:r>
      <w:proofErr w:type="gramStart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</w:t>
      </w:r>
      <w:proofErr w:type="gramEnd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предложить произнести ту или иную фразу громче или ласковее, выговорить то или  иное слово отчетливее. Следуя указаниям воспитателя, ребенок упражняется в речевых навыках и умениях.</w:t>
      </w:r>
    </w:p>
    <w:p w:rsidR="00E429CC" w:rsidRPr="00E429CC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часто воспроизводят текст с существенными пропусками. Поэтому надо учить их давать описание ближе к тексту и более полно. Однако если и после напоминания ребенок делает пропуски в тексте, можно </w:t>
      </w:r>
      <w:proofErr w:type="gramStart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обратиться ко всей группе с просьбой напомнить</w:t>
      </w:r>
      <w:proofErr w:type="gramEnd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последовательность рассказа и указать пропущенный текст.</w:t>
      </w:r>
    </w:p>
    <w:p w:rsidR="00E429CC" w:rsidRPr="00E429CC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Распространенной ошибкой при пересказе является замена авторских словосочетаний, оборотов своими словами. В этом случае педагог напоминает текст и предлагает вслед за ним правильно произнести  словосочетание из текста.</w:t>
      </w:r>
    </w:p>
    <w:p w:rsidR="00E429CC" w:rsidRPr="00E429CC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помнить, что дети могут перенимать ошибки друг от друга, поэтому очень важно своевременно исправлять те речевые проявления, которые засоряют пересказ.</w:t>
      </w:r>
    </w:p>
    <w:p w:rsidR="00E429CC" w:rsidRPr="00E429CC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часто в пересказах дети опускают конец текста. В этом случае можно сказать: «Ты не до конца, рассказал. Чем все закончилось? Вспомни».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ребенку это трудно сделать, можно привлечь других детей или зачитать заключительные строки текста, нацелив рассказчика и всю группу на завершение пересказа.</w:t>
      </w:r>
    </w:p>
    <w:p w:rsidR="00E429CC" w:rsidRPr="00E429CC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с помощью различных приемов необходимо учить детей воспроизводить материал рассказа полно, без пропусков, искажений, побуждать оперировать языковым материалом текста, вырабатывать навыки связной выразительной речи.</w:t>
      </w:r>
    </w:p>
    <w:p w:rsidR="00E429CC" w:rsidRPr="00E429CC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руководства процессом </w:t>
      </w:r>
      <w:proofErr w:type="spellStart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пересказывания</w:t>
      </w:r>
      <w:proofErr w:type="spellEnd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применяются различные педагогические приемы: совместный пересказ, подсказка (слова, части фразы), напоминание, вопросы, указание, одобрение и др.</w:t>
      </w:r>
    </w:p>
    <w:p w:rsidR="00E429CC" w:rsidRPr="00E429CC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 чтобы дети хорошо освоили материал произведения, можно в ходе беседы выборочно зачитать тот или иной отрывок, предоставляя детям возможность еще раз вслушаться в образную авторскую речь.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</w:t>
      </w:r>
      <w:r w:rsidRPr="00E429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старшего</w:t>
      </w: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дошкольного возраста при </w:t>
      </w:r>
      <w:proofErr w:type="spellStart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пересказывании</w:t>
      </w:r>
      <w:proofErr w:type="spellEnd"/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литературных текстов способны проявить большую, чем младшие дошкольники, самостоятельность и активность. В этом возрасте совершенствуется процесс восприятия и эмоционального освоения художественных произведений. Старшие дошкольники свободнее ориентируются в литературном материале, у них расширяется словарь, усиливается языковое чутье, внимание и интерес к образному слов</w:t>
      </w:r>
      <w:r w:rsidR="00121C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у. При обучении</w:t>
      </w: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пересказу сказки используются следующие приемы: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1.Чтение один или два раза текста.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Беседа. Вопросы к детям по содержанию сказки, отражающие основные ее моменты.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Повторное чтение сказки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4.Пересказ содержания детьми.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сказка велика по объему, можно рассказывать ее коллективно, по частям – один ребенок передает содержание первой, логически законченной части, второй пересказывает середину сказки, третий – заключительную часть текста.</w:t>
      </w:r>
    </w:p>
    <w:p w:rsidR="00E429CC" w:rsidRP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еще одна группа детей повторяет пересказ.</w:t>
      </w:r>
    </w:p>
    <w:p w:rsidR="00E429CC" w:rsidRPr="00E429CC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многократного </w:t>
      </w:r>
      <w:proofErr w:type="spellStart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пересказывания</w:t>
      </w:r>
      <w:proofErr w:type="spellEnd"/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детьми текста педагог может поставить перед ними творческую задачу – придумать свой вариант сказки с последовательным введением в нее новых персонажей.</w:t>
      </w:r>
    </w:p>
    <w:p w:rsidR="00E429CC" w:rsidRPr="00E429CC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E429CC"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пересказ может быть дополнен словесным творчеством детей при опоре на знакомый литературно-художественный материал.</w:t>
      </w:r>
    </w:p>
    <w:p w:rsidR="00E429CC" w:rsidRDefault="00E429CC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429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обучении детей пересказу произведений можно использовать модули, схемы. Это помогает детям вспомнить последовательность событий, повышает интерес к пересказу.</w:t>
      </w:r>
    </w:p>
    <w:p w:rsidR="00121C3D" w:rsidRPr="00E429CC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21C3D" w:rsidRDefault="00121C3D" w:rsidP="0012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Обучение</w:t>
      </w:r>
      <w:r w:rsidR="003E3A6E" w:rsidRPr="007613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рассказыванию с исп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ользованием предметов и игрушек</w:t>
      </w:r>
    </w:p>
    <w:p w:rsidR="003E3A6E" w:rsidRPr="003E3A6E" w:rsidRDefault="003E3A6E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</w:t>
      </w:r>
      <w:r w:rsidRPr="0076132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второй младшей группе</w:t>
      </w: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обучении связной речи широко применяются игрушки и предметы. На этих занятиях в качестве методических приемов обучения используются вопросы и указания воспитателя, а также образец.</w:t>
      </w:r>
    </w:p>
    <w:p w:rsidR="00121C3D" w:rsidRDefault="003E3A6E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76132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средней группе</w:t>
      </w: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учат описывать игрушки, предметы, используя распространенные предложения или высказывания, состоящие из двух-трех предложений. </w:t>
      </w:r>
    </w:p>
    <w:p w:rsidR="003E3A6E" w:rsidRPr="003E3A6E" w:rsidRDefault="003E3A6E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пятом году жизни высказывания  ребенка приобретают характер рассказа.</w:t>
      </w:r>
    </w:p>
    <w:p w:rsidR="003E3A6E" w:rsidRPr="003E3A6E" w:rsidRDefault="003E3A6E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Вопросы, речевой образец, указание – ведущие приемы обучения рассказыванию в средней группе.</w:t>
      </w:r>
    </w:p>
    <w:p w:rsidR="003E3A6E" w:rsidRPr="003E3A6E" w:rsidRDefault="003E3A6E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Задача воспитателя – подготовить детей к самостоятельному составлению небольших описательных рассказов.</w:t>
      </w:r>
    </w:p>
    <w:p w:rsidR="003E3A6E" w:rsidRPr="003E3A6E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3E3A6E"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Речевой образец является в данном случае наиболее эффективным приемом обучения. Он непосредственно влияет на качество детских рассказов-описаний.</w:t>
      </w:r>
    </w:p>
    <w:p w:rsidR="003E3A6E" w:rsidRPr="003E3A6E" w:rsidRDefault="003E3A6E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дети не копировали целиком образец рассказа, воспитатель должен вести рассказ не о той именно игрушке, о которой будут говорить дети, а </w:t>
      </w:r>
      <w:proofErr w:type="gramStart"/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proofErr w:type="gramEnd"/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однотипной. Тогда дети, подражая образцу, смогут проявить самостоятельность и инициативу.</w:t>
      </w:r>
    </w:p>
    <w:p w:rsidR="003E3A6E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3E3A6E"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Речевой образец может представлять собой полное законченное описание или только часть рассказа. Это зависит от подбора предметов и игрушек, от их количества, от организации действий с ними, от уровня речевого развития детей. Вместе с тем рассказ воспитателя всегда должен быть интересным, содержательным, четким по построению. Надо, чтобы педагог не только показывал детям, как составлять сюжетную линию, но и давал примеры речевых конструкций.</w:t>
      </w:r>
    </w:p>
    <w:p w:rsidR="00121C3D" w:rsidRPr="003E3A6E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E3A6E" w:rsidRPr="003E3A6E" w:rsidRDefault="003E3A6E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76132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старшей группе</w:t>
      </w: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совершенствуется умение наблюдать и выделять характерные признаки предметов и явлений, объединять предметы по группе признаков, устанавливать простейшие связи между явлениями.</w:t>
      </w:r>
    </w:p>
    <w:p w:rsidR="003E3A6E" w:rsidRPr="003E3A6E" w:rsidRDefault="00121C3D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3E3A6E"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описаний можно использовать наборы детской чайной и столовой посуды, наборы одежды для куклы, туалетные принадлежности.</w:t>
      </w:r>
    </w:p>
    <w:p w:rsidR="003E3A6E" w:rsidRPr="003E3A6E" w:rsidRDefault="003E3A6E" w:rsidP="00121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3A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 приемов обучения используется образец рассказа воспитателя, составление плана рассказа, описание детьми единичного предмета и группы родственных предметов.  Одной из разновидностей занятий по описанию игрушек и предметов в старшей группе являются  - занятия-выставки. Например: «Выставка автомашин», «Выставка  игрушек», «Демонстрация моделей одежды». На таких занятиях можно предлагать детям выступать в роли экскурсоводов, художников-модельеров.</w:t>
      </w:r>
    </w:p>
    <w:p w:rsidR="007C5EF4" w:rsidRPr="00761322" w:rsidRDefault="007C5EF4" w:rsidP="00121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5E20" w:rsidRPr="00674A10" w:rsidRDefault="00D85E20" w:rsidP="00674A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674A10">
        <w:rPr>
          <w:rFonts w:ascii="Times New Roman" w:hAnsi="Times New Roman" w:cs="Times New Roman"/>
          <w:b/>
          <w:sz w:val="24"/>
          <w:szCs w:val="24"/>
        </w:rPr>
        <w:t>Особенности   развития  речи  детей  раннего  возраста, методика проведения и особенности приемов обучения на занятиях в раннем возрасте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</w:t>
      </w:r>
      <w:r w:rsidRPr="00D8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года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проявляют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ярко выраженный интерес к речи окружающих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быстро растёт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пассивный словарь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понимаемых слов.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двум годам ребёнок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понимает почти все слова, которые произносит взрослый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называя окружающие его предметы. К этому времени он начинает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объяснения взрослого (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инструкции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относительно совместных действий. Поскольку ребёнок активно познаёт мир вещей, манипулируя с предметами для него – наиболее значимая деятельность, а освоить новые действия с предметами он может только совместно с взрослым.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Инструктивная речь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организующая действия ребёнка,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понимается им достаточно рано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Позже, </w:t>
      </w:r>
      <w:r w:rsidRPr="00D8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2-3 года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возникает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и речи-рассказа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понимают многое из того, что говорят взрослые об известных им предметах и действиях, очень любят, когда с разговором обращаются прямо к ним. И это не отличает детей второго года жизни от детей конца первого года. Но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совершенно особым образом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втором году жизни ребенок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разговору, прямо к нему не относящемуся.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так, что малыш занят своим делом, но если бабушка говорит: «Никак очки не найду», – внук срывается с места, находит очки и приносит их, хотя его никто не просил об этом.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не только связывает слово с определенным предметом, но и отвечает на него действием, цель которого определяет самостоятельно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возрасте 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хорошо понимает смысл обращенной к нему речи взрослого, умеет выполнять его несложные просьбы и поручения: «Принеси газету», «Подними игрушку» и пр.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самое важное изменение в речи ребенка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 приобретает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предметное значение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смысла речи для детей второго года жизни часто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интересно само сочетание звуков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ритм, темп и интонация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которой произносятся слова, фразы. Это давно подмечено взрослыми, что привело к созданию своеобразной музыки речи в таких прибаутках и присказках, как «сорока-ворона», «коза рогатая» и др.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приобретает самостоятельное значение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 второго года жизни, становится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особым предметом, которым он овладевает в его смысловом содержании и в звучании.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году жизни начинается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интенсивное развитие собственной речи ребенка,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принято называть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активной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(причём количество произносимых  ребёнком слов всегда меньше, чем количество понимаемых), появляются первые фразы, первые вопросы, обращенные к взрослым.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первоначально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1,5 года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состоят из 2-3 слов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чаще всего субъект и его действия («мама идёт»), действие и объект действия («дай булку», «хочу конфету») или действие и место действия («книга там»).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концу второго года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ребенка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 становится основным средством общения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Взаимоотношения </w:t>
      </w:r>
      <w:proofErr w:type="gramStart"/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облекаются в словесную форму. Ребенок обращается к окружающим по разным поводам: просит, требует, указывает, называет, а в дальнейшем и сообщает.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Речевая активность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обычно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резко возрастает между 2-3-мя годами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Расширяется круг его общения – он уже может общаться с помощью речи не только с близкими людьми, но и с другими взрослыми, с детьми. Ребёнок отвечает на вопросы взрослого и сам задаёт вопросы о том, что они делают вместе. Когда же он вступает в разговор со сверстником, он мало вникает в содержание реплик другого ребёнка, поэтому такие диалоги бедны, и дети не всегда отвечают друг другу.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трём годам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усваиваются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грамматические формы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синтаксические конструкции родного языка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речи ребёнка встречаются почти все части речи, разные типы предложений.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развития речи в раннем возрасте:</w:t>
      </w:r>
    </w:p>
    <w:p w:rsidR="00D85E20" w:rsidRPr="00D85E20" w:rsidRDefault="00D85E20" w:rsidP="00674A1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связано не только непосредственно с общением </w:t>
      </w:r>
      <w:proofErr w:type="gramStart"/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но и включено в практическую деятельность по освоению предметов;</w:t>
      </w:r>
    </w:p>
    <w:p w:rsidR="00D85E20" w:rsidRPr="00D85E20" w:rsidRDefault="00D85E20" w:rsidP="00674A1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активная речь, которая становится средством общения с взрослыми и сверстниками;</w:t>
      </w:r>
    </w:p>
    <w:p w:rsidR="00D85E20" w:rsidRPr="00D85E20" w:rsidRDefault="00D85E20" w:rsidP="00674A1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регулирующая функция речи, когда ребёнок подчиняется инструкции взрослого, выполняя его требования;</w:t>
      </w:r>
    </w:p>
    <w:p w:rsidR="00D85E20" w:rsidRPr="00D85E20" w:rsidRDefault="00D85E20" w:rsidP="00674A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sz w:val="24"/>
          <w:szCs w:val="24"/>
          <w:lang w:eastAsia="ru-RU"/>
        </w:rPr>
        <w:t>Появляется ситуативная речь, понятная исходя из контекста ситуации, в которую включены собеседники;</w:t>
      </w:r>
    </w:p>
    <w:p w:rsidR="00D85E20" w:rsidRPr="00D85E20" w:rsidRDefault="00D85E20" w:rsidP="00674A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sz w:val="24"/>
          <w:szCs w:val="24"/>
          <w:lang w:eastAsia="ru-RU"/>
        </w:rPr>
        <w:t>Возникает описательная речь;</w:t>
      </w:r>
    </w:p>
    <w:p w:rsidR="00D85E20" w:rsidRPr="00D85E20" w:rsidRDefault="00D85E20" w:rsidP="00674A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sz w:val="24"/>
          <w:szCs w:val="24"/>
          <w:lang w:eastAsia="ru-RU"/>
        </w:rPr>
        <w:t>Ребёнок воздействует с помощью речи на себя и на взрослого;</w:t>
      </w:r>
    </w:p>
    <w:p w:rsidR="00D85E20" w:rsidRPr="00D85E20" w:rsidRDefault="00D85E20" w:rsidP="00674A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sz w:val="24"/>
          <w:szCs w:val="24"/>
          <w:lang w:eastAsia="ru-RU"/>
        </w:rPr>
        <w:t>Речь отражает опыт взаимодействия ребёнка с окружающим, называя не только предметы и лица, но и действия, переживания, требования, предложения, желания;</w:t>
      </w:r>
    </w:p>
    <w:p w:rsidR="00D85E20" w:rsidRPr="00D85E20" w:rsidRDefault="00D85E20" w:rsidP="00674A1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sz w:val="24"/>
          <w:szCs w:val="24"/>
          <w:lang w:eastAsia="ru-RU"/>
        </w:rPr>
        <w:t>Формируется слушание и понимание литературных произведений, рассказов взрослого, что обогащает опыт ребёнка и помогает усвоить социальный опыт.</w:t>
      </w:r>
    </w:p>
    <w:p w:rsidR="00674A10" w:rsidRDefault="00674A10" w:rsidP="00674A10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b/>
          <w:bCs/>
          <w:color w:val="555555"/>
          <w:sz w:val="24"/>
          <w:szCs w:val="24"/>
          <w:lang w:eastAsia="ru-RU"/>
        </w:rPr>
      </w:pPr>
    </w:p>
    <w:p w:rsidR="00D85E20" w:rsidRPr="00D85E20" w:rsidRDefault="00D85E20" w:rsidP="00674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проведения и особенности приемов обучения на занятиях в раннем возрасте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раннего возраста требует особого подхода. Занятия с маленькими детьми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отличаются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занятий с дошкольниками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только объемом и содержанием материала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специфическими приемами проведения занятий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построить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наилучшим образом, педагог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должен хорошо представлять себе психологическую характеристику раннего возраста: особенности развития восприятия, внимания и памяти, речи, мышления, деятельности и т. д.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Итак, в работе с детьми раннего возраста следует </w:t>
      </w:r>
      <w:r w:rsidRPr="00D8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учитывать следующие моменты</w:t>
      </w:r>
      <w:r w:rsidRPr="00D8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 познает мир с помощью взрослого человека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подражания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знакомит малыша с новыми играми, когда учит убаюкивать куклу, строить из кубиков, катать машинку за веревочку и т. д. Наблюдая за взрослым и повторяя его движения, действия, слова, ребенок усваивает новые навыки, учится говорить, обслуживать себя, становится более самостоятельным.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малышами должны быть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основаны на подражании взрослому, его движениям, действиям и словам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на объяснении, беседе, внушении.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Дети раннего возраста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активны, подвижны и любознательны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Детская непосредственность лежит в основе познания окружающего мира и общения с людьми. У малышей еще не сформированы понятия: что такое хорошо, а что такое плохо, как можно себя вести, а как нельзя и др.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малышей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том случае,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затронуты положительные эмоции ребенка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Такого эмоционального подъема можно достичь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в игре.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Сознательное отношение к обучению появится позже – в старшем дошкольном возрасте. А пока... если малышу неинтересно, он просто отвернется или уйдет.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элементы обучения необходимо вводить в специально организованные игры. 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Малыши любят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повторять одно и то же действие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движение, слово и т. д.)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 и снова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обучения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навык закрепился, необходимо большое количество повторений, и чем сложнее навык, тем больше времени и количества повторений потребуется.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Предположение, что необходимо постоянно вносить разнообразие в игры и занятия ребенка, правильно для детей старшего возраста. А малыши более комфортно чувствуют себя в знакомой ситуации, действуют более уверенно в ходе знакомых любимых игр.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чтобы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знания, умения и навыки закрепились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многократное повторение пройденного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для игр и занятий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маленькими детьми необходимо подбирать таким образом, чтобы его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соответствовало детскому опыту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Используются знакомые малышу ситуации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игра с машинкой – дети видели машины на улице; игра «Киса, киса – </w:t>
      </w:r>
      <w:proofErr w:type="gramStart"/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брысь</w:t>
      </w:r>
      <w:proofErr w:type="gramEnd"/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!» – дети видели и гладили кошку.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предлагается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материал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ребенку новые представления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игра «Курочка с цыплятами». Маленькие городские дети часто не имеют реального представления о домашних птицах, поэтому нужно</w:t>
      </w:r>
      <w:r w:rsidRPr="00D85E20">
        <w:rPr>
          <w:rFonts w:ascii="Lato" w:eastAsia="Times New Roman" w:hAnsi="Lato" w:cs="Segoe UI"/>
          <w:sz w:val="24"/>
          <w:szCs w:val="24"/>
          <w:lang w:eastAsia="ru-RU"/>
        </w:rPr>
        <w:t xml:space="preserve"> показать ребенку игрушки – курочку и цыплят – или картинки, немного рассказать об этих домашних птицах, а потом начинать играть.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темы занятий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быт человека, животные и птицы, растения, сезонные изменения и погода и т. д. Одни и те же сюжеты закрепляются, уточняются, расширяются на разных занятиях. Повторное использование знакомых сюжетов в работе с маленькими детьми вполне оправданно и полезно.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материала для занятий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малышами требует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серьезного и вдумчивого отбора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взять за основу раздел программы детского сада «Ознакомление с окружающим миром»).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сложности материала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с детьми раннего возраста должен быть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адекватен возрасту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работы показывает следующую тенденцию: педагоги склонны завышать уровень сложности материала и предъявляемых к малышам требований. Это можно объяснить тем, что взрослому человеку очень трудно занять позицию маленького ребенка. А ведь то, что очевидно и просто для ребенка старшего возраста, а тем более для взрослого, для малышей представляет серьезную задачу.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помнить, что если перед ребенком будет стоять непосильная для него задача, он заведомо оказывается в ситуации неуспеха. Малыш попытается выполнить задание, но у него не получится, и он быстро потеряет интерес. В этом случае будут разочарованы и ребенок и взрослый, а в следующий раз малыш может отказаться от попыток выполнения сложного задания.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должен быть доступен для маленького ребенка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усложнение одного и того же задания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постепенно, от занятия к занятию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(реализация принципа «</w:t>
      </w:r>
      <w:proofErr w:type="gramStart"/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простого к сложному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Следует учитывать тот факт, что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 маленьких детей непроизвольно и кратковременно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необходимо заранее планировать занятие таким образом, чтобы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избежать переутомления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потери интереса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занятию.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игра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длится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5–10 до 15–20 минут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учитывать конкретную ситуацию и поведение детей на занятии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можно быстро свернуть игру, если увидите, что дети устали, либо продолжить и расширить ее, если у малышей есть настроение и силы продолжать.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занятиях с маленькими детьми не следует планировать длительные игры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во время занятия необходимо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 варьировать длительность игр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ситуации, возможностей детей и их поведения.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информация лучше усваивалась малышами, необходима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четкая структура занятия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каждое занятие, каждая игра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занятия имеют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начало, продолжение и конец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E20" w:rsidRPr="00D85E20" w:rsidRDefault="00674A1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и конец игры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непродолжительны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времени (вступительные и заключительные реплики педагога).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игры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</w:t>
      </w:r>
      <w:r w:rsidR="00D85E20"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содержание предлагаемого материала</w:t>
      </w:r>
      <w:r w:rsidR="00D85E20"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варьировании длительности игры манипулируем именно этой частью игры. И в случае короткого, и в случае долгого варианта игры не забывать о вступительной и заключительной репликах, обозначающих начало и конец каждой игры.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начало, продолжение и конец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Смена видов деятельности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занятие состоит из нескольких разных игр,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позволяет дольше удерживать внимание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малышей,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продолжительность и эффективность занятия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Важно, чтобы подвижные игры сочетались со спокойными занятиями.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каждое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включать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разноплановых игр, сменяющих одна другую.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Необходимо специально позаботиться о том, чтобы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и умения, которые дети приобрели во время занятий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использовались ими как на других занятиях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повседневной жизни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надо держать близких в курсе событий – они должны знать о новых достижениях ребенка. Так как малыши порой ленятся, порой стесняются, а иногда просто забывают о том, чему научились, и в знакомой ситуации</w:t>
      </w:r>
      <w:r w:rsidRPr="00D85E20">
        <w:rPr>
          <w:rFonts w:ascii="Lato" w:eastAsia="Times New Roman" w:hAnsi="Lato" w:cs="Segoe UI"/>
          <w:sz w:val="24"/>
          <w:szCs w:val="24"/>
          <w:lang w:eastAsia="ru-RU"/>
        </w:rPr>
        <w:t xml:space="preserve"> действуют привычным способом, побуждайте, поощряйте, а иногда и требуйте, чтобы ребенок действовал по-новому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в этом случае полезный навык быстрее закрепится.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навыки и знания закреплялись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 их использовать в самых разных ситуациях.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период обучения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эмоциональная поддержка со стороны взрослого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положительная оценка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деятельности, достижений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 малышам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нужно стараться отмечать любые, даже самые скромные, достижения и успехи. В случае неудачи не акцентировать на ней внимание. Лучше сказать, например: «Потом еще раз попробуем», «В следующий раз обязательно получится», «Ты старался, – молодец!».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малыши развивались быстрее и увереннее, нужно хвалить их </w:t>
      </w:r>
      <w:proofErr w:type="gramStart"/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почаще</w:t>
      </w:r>
      <w:proofErr w:type="gramEnd"/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5E20" w:rsidRPr="00D85E20" w:rsidRDefault="005655F9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5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D85E20" w:rsidRPr="00D8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анятия с детьми раннего возраста</w:t>
      </w:r>
      <w:r w:rsidR="00D85E20" w:rsidRPr="00D8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также имеют ряд особенностей: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эмоционального контакта между педагогом и ребенком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подготовительного этапа. Прежде чем начинать работу собственно над развитием речи, надо подготовить ребенка. Прежде всего – игры на развитие подражания.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8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речевого сопровождения занятия.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у малышей активной речи не позволяет строить занятия на основе речевого общения. Взрослый берет на себя активную роль: ведет ребенка за собой – объясняет и показывает, задает вопросы и сам же на них отвечает, предлагает ребенку несколько вариантов ответов на выбор. При этом необходимо многократное повторение словесного материала, чтобы облегчить детям его усвоение и запоминание.</w:t>
      </w:r>
    </w:p>
    <w:p w:rsidR="00D85E20" w:rsidRP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специальных игр</w:t>
      </w: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2–3 лет может заниматься продуктивно только тогда, когда ему по-настоящему интересно. Кроме этого, активизация речи детей требует наглядности и должна быть тесно связана с практической ситуацией. Всего этого можно добиться в игре. Помимо интересного игрового сюжета, основанного на практическом опыте ребенка, в логопедических играх используются специальные приемы работы: паузы в речи педагога, использование жестов, </w:t>
      </w:r>
      <w:proofErr w:type="spellStart"/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договаривание</w:t>
      </w:r>
      <w:proofErr w:type="spellEnd"/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слов и фраз и др.</w:t>
      </w:r>
    </w:p>
    <w:p w:rsidR="00D85E20" w:rsidRDefault="00D85E20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Кроме вышесказанного следует принять во внимание некоторые особенности детей с нарушениями речи: возможны повышенная утомляемость, невнимательность и др.</w:t>
      </w:r>
    </w:p>
    <w:p w:rsidR="005655F9" w:rsidRPr="00D85E20" w:rsidRDefault="005655F9" w:rsidP="0067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20" w:rsidRPr="00D85E20" w:rsidRDefault="00D85E20" w:rsidP="005655F9">
      <w:pPr>
        <w:shd w:val="clear" w:color="auto" w:fill="FFFFFF"/>
        <w:spacing w:after="0" w:line="240" w:lineRule="auto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b/>
          <w:bCs/>
          <w:sz w:val="24"/>
          <w:szCs w:val="24"/>
          <w:lang w:eastAsia="ru-RU"/>
        </w:rPr>
        <w:t>Приемы по развитию речи:</w:t>
      </w:r>
    </w:p>
    <w:p w:rsidR="00D85E20" w:rsidRPr="00D85E20" w:rsidRDefault="00D85E20" w:rsidP="005655F9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sz w:val="24"/>
          <w:szCs w:val="24"/>
          <w:lang w:eastAsia="ru-RU"/>
        </w:rPr>
        <w:t>1. Показывать и называть предметы, находящиеся в комнате, задавать вопросы: Где собачка? Где часики? Собака лает: «</w:t>
      </w:r>
      <w:proofErr w:type="spellStart"/>
      <w:r w:rsidRPr="00D85E20">
        <w:rPr>
          <w:rFonts w:ascii="Lato" w:eastAsia="Times New Roman" w:hAnsi="Lato" w:cs="Segoe UI"/>
          <w:sz w:val="24"/>
          <w:szCs w:val="24"/>
          <w:lang w:eastAsia="ru-RU"/>
        </w:rPr>
        <w:t>Ав</w:t>
      </w:r>
      <w:proofErr w:type="spellEnd"/>
      <w:r w:rsidRPr="00D85E20">
        <w:rPr>
          <w:rFonts w:ascii="Lato" w:eastAsia="Times New Roman" w:hAnsi="Lato" w:cs="Segoe UI"/>
          <w:sz w:val="24"/>
          <w:szCs w:val="24"/>
          <w:lang w:eastAsia="ru-RU"/>
        </w:rPr>
        <w:t>-гав», корова мычит «</w:t>
      </w:r>
      <w:proofErr w:type="spellStart"/>
      <w:r w:rsidRPr="00D85E20">
        <w:rPr>
          <w:rFonts w:ascii="Lato" w:eastAsia="Times New Roman" w:hAnsi="Lato" w:cs="Segoe UI"/>
          <w:sz w:val="24"/>
          <w:szCs w:val="24"/>
          <w:lang w:eastAsia="ru-RU"/>
        </w:rPr>
        <w:t>Му</w:t>
      </w:r>
      <w:proofErr w:type="spellEnd"/>
      <w:r w:rsidRPr="00D85E20">
        <w:rPr>
          <w:rFonts w:ascii="Lato" w:eastAsia="Times New Roman" w:hAnsi="Lato" w:cs="Segoe UI"/>
          <w:sz w:val="24"/>
          <w:szCs w:val="24"/>
          <w:lang w:eastAsia="ru-RU"/>
        </w:rPr>
        <w:t>».</w:t>
      </w:r>
    </w:p>
    <w:p w:rsidR="00D85E20" w:rsidRPr="00D85E20" w:rsidRDefault="00D85E20" w:rsidP="005655F9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sz w:val="24"/>
          <w:szCs w:val="24"/>
          <w:lang w:eastAsia="ru-RU"/>
        </w:rPr>
        <w:t>2. Прятать игрушки на глазах у детей и спрашивать: Где игрушки? Вот заяц! Белка!</w:t>
      </w:r>
    </w:p>
    <w:p w:rsidR="00D85E20" w:rsidRPr="00D85E20" w:rsidRDefault="00D85E20" w:rsidP="005655F9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sz w:val="24"/>
          <w:szCs w:val="24"/>
          <w:lang w:eastAsia="ru-RU"/>
        </w:rPr>
        <w:t xml:space="preserve">3. Ладушки, </w:t>
      </w:r>
      <w:proofErr w:type="spellStart"/>
      <w:r w:rsidRPr="00D85E20">
        <w:rPr>
          <w:rFonts w:ascii="Lato" w:eastAsia="Times New Roman" w:hAnsi="Lato" w:cs="Segoe UI"/>
          <w:sz w:val="24"/>
          <w:szCs w:val="24"/>
          <w:lang w:eastAsia="ru-RU"/>
        </w:rPr>
        <w:t>пестушки</w:t>
      </w:r>
      <w:proofErr w:type="spellEnd"/>
      <w:r w:rsidRPr="00D85E20">
        <w:rPr>
          <w:rFonts w:ascii="Lato" w:eastAsia="Times New Roman" w:hAnsi="Lato" w:cs="Segoe UI"/>
          <w:sz w:val="24"/>
          <w:szCs w:val="24"/>
          <w:lang w:eastAsia="ru-RU"/>
        </w:rPr>
        <w:t>, разные формы пальчиковых игр.</w:t>
      </w:r>
    </w:p>
    <w:p w:rsidR="00D85E20" w:rsidRPr="00D85E20" w:rsidRDefault="00D85E20" w:rsidP="005655F9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sz w:val="24"/>
          <w:szCs w:val="24"/>
          <w:lang w:eastAsia="ru-RU"/>
        </w:rPr>
        <w:t>4. Можно играть в прятки. На головку набросить платок. Где Вова? Вот он! Сам с собой играет.</w:t>
      </w:r>
    </w:p>
    <w:p w:rsidR="00D85E20" w:rsidRPr="00D85E20" w:rsidRDefault="00D85E20" w:rsidP="005655F9">
      <w:pPr>
        <w:shd w:val="clear" w:color="auto" w:fill="FFFFFF"/>
        <w:spacing w:after="0" w:line="240" w:lineRule="auto"/>
        <w:jc w:val="both"/>
        <w:rPr>
          <w:rFonts w:ascii="Lato" w:eastAsia="Times New Roman" w:hAnsi="Lato" w:cs="Segoe UI"/>
          <w:sz w:val="24"/>
          <w:szCs w:val="24"/>
          <w:lang w:eastAsia="ru-RU"/>
        </w:rPr>
      </w:pPr>
      <w:r w:rsidRPr="00D85E20">
        <w:rPr>
          <w:rFonts w:ascii="Lato" w:eastAsia="Times New Roman" w:hAnsi="Lato" w:cs="Segoe UI"/>
          <w:sz w:val="24"/>
          <w:szCs w:val="24"/>
          <w:lang w:eastAsia="ru-RU"/>
        </w:rPr>
        <w:t>5. Должен понимать слово «нельзя» с 10 месяцев. Но лишь в случае: забрать папины часы, но дать что-либо интересное взамен.</w:t>
      </w:r>
    </w:p>
    <w:p w:rsidR="00E66BE2" w:rsidRDefault="00E66BE2" w:rsidP="0012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E2" w:rsidRDefault="00E66BE2" w:rsidP="0012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BE2" w:rsidRDefault="00E66BE2" w:rsidP="0012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BE2" w:rsidRDefault="00E66BE2" w:rsidP="0012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BE2" w:rsidRDefault="00E66BE2" w:rsidP="0012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EF4" w:rsidRPr="00674A10" w:rsidRDefault="00E66BE2" w:rsidP="0012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Старший воспитатель Михайлова Т.Н.</w:t>
      </w:r>
    </w:p>
    <w:sectPr w:rsidR="007C5EF4" w:rsidRPr="0067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94"/>
    <w:multiLevelType w:val="multilevel"/>
    <w:tmpl w:val="7FF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508E"/>
    <w:multiLevelType w:val="multilevel"/>
    <w:tmpl w:val="1C66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04AB2"/>
    <w:multiLevelType w:val="multilevel"/>
    <w:tmpl w:val="8B3A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B5D83"/>
    <w:multiLevelType w:val="multilevel"/>
    <w:tmpl w:val="52F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291E70"/>
    <w:multiLevelType w:val="multilevel"/>
    <w:tmpl w:val="B4B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B4C4A"/>
    <w:multiLevelType w:val="multilevel"/>
    <w:tmpl w:val="0EA2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87DB5"/>
    <w:multiLevelType w:val="multilevel"/>
    <w:tmpl w:val="DE6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DC38F3"/>
    <w:multiLevelType w:val="multilevel"/>
    <w:tmpl w:val="FAD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42097"/>
    <w:multiLevelType w:val="multilevel"/>
    <w:tmpl w:val="16B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276BC"/>
    <w:multiLevelType w:val="multilevel"/>
    <w:tmpl w:val="A2204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77808"/>
    <w:multiLevelType w:val="multilevel"/>
    <w:tmpl w:val="15AA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F0FF8"/>
    <w:multiLevelType w:val="multilevel"/>
    <w:tmpl w:val="8BA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E355D"/>
    <w:multiLevelType w:val="multilevel"/>
    <w:tmpl w:val="C54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83CFF"/>
    <w:multiLevelType w:val="multilevel"/>
    <w:tmpl w:val="7DC2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C0BD6"/>
    <w:multiLevelType w:val="multilevel"/>
    <w:tmpl w:val="A19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8225A"/>
    <w:multiLevelType w:val="multilevel"/>
    <w:tmpl w:val="F82E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60"/>
    <w:rsid w:val="000D2A9E"/>
    <w:rsid w:val="00104DA5"/>
    <w:rsid w:val="00121C3D"/>
    <w:rsid w:val="00130E05"/>
    <w:rsid w:val="0032331A"/>
    <w:rsid w:val="003E3A6E"/>
    <w:rsid w:val="00506A3F"/>
    <w:rsid w:val="005655F9"/>
    <w:rsid w:val="005A49FE"/>
    <w:rsid w:val="00674A10"/>
    <w:rsid w:val="00761322"/>
    <w:rsid w:val="007C5EF4"/>
    <w:rsid w:val="00951801"/>
    <w:rsid w:val="00A95C90"/>
    <w:rsid w:val="00D85E20"/>
    <w:rsid w:val="00E429CC"/>
    <w:rsid w:val="00E66BE2"/>
    <w:rsid w:val="00F73CB9"/>
    <w:rsid w:val="00FC6460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5271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2777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32900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6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3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4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4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6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7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80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0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12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31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473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7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64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234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786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60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3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6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2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2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93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0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4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1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2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19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423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93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46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843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1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6386">
                          <w:marLeft w:val="0"/>
                          <w:marRight w:val="4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8802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42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1309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88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5920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626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2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6864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MihailovaTN</dc:creator>
  <cp:keywords/>
  <dc:description/>
  <cp:lastModifiedBy>MihailovaTN</cp:lastModifiedBy>
  <cp:revision>16</cp:revision>
  <dcterms:created xsi:type="dcterms:W3CDTF">2019-03-27T04:32:00Z</dcterms:created>
  <dcterms:modified xsi:type="dcterms:W3CDTF">2019-04-23T08:21:00Z</dcterms:modified>
</cp:coreProperties>
</file>