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DB" w:rsidRDefault="009472DF" w:rsidP="00E40AEF">
      <w:pPr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 w:rsidRPr="00637ED8">
        <w:rPr>
          <w:rFonts w:ascii="Monotype Corsiva" w:hAnsi="Monotype Corsiva"/>
          <w:color w:val="0F243E" w:themeColor="text2" w:themeShade="80"/>
          <w:sz w:val="44"/>
          <w:szCs w:val="44"/>
        </w:rPr>
        <w:t>Квадрат</w:t>
      </w:r>
      <w:r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 может  быть   двухцветным и четырехцветным.</w:t>
      </w:r>
    </w:p>
    <w:p w:rsidR="009472DF" w:rsidRDefault="009472DF" w:rsidP="00E40AEF">
      <w:pPr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rFonts w:ascii="Monotype Corsiva" w:hAnsi="Monotype Corsiva"/>
          <w:color w:val="0F243E" w:themeColor="text2" w:themeShade="80"/>
          <w:sz w:val="44"/>
          <w:szCs w:val="44"/>
        </w:rPr>
        <w:t>В данном мастер-классе вам представлен алгоритм выполнения дву</w:t>
      </w:r>
      <w:r w:rsidR="00762AD8">
        <w:rPr>
          <w:rFonts w:ascii="Monotype Corsiva" w:hAnsi="Monotype Corsiva"/>
          <w:color w:val="0F243E" w:themeColor="text2" w:themeShade="80"/>
          <w:sz w:val="44"/>
          <w:szCs w:val="44"/>
        </w:rPr>
        <w:t>х</w:t>
      </w:r>
      <w:r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цветного квадрата. </w:t>
      </w:r>
    </w:p>
    <w:p w:rsidR="006564DB" w:rsidRDefault="009472DF" w:rsidP="00E40AEF">
      <w:pPr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rFonts w:ascii="Monotype Corsiva" w:hAnsi="Monotype Corsiva"/>
          <w:color w:val="0F243E" w:themeColor="text2" w:themeShade="80"/>
          <w:sz w:val="44"/>
          <w:szCs w:val="44"/>
        </w:rPr>
        <w:t>По желанию вы можете выполнить четырехцветный квадрат</w:t>
      </w:r>
      <w:r w:rsidR="00762AD8">
        <w:rPr>
          <w:rFonts w:ascii="Monotype Corsiva" w:hAnsi="Monotype Corsiva"/>
          <w:color w:val="0F243E" w:themeColor="text2" w:themeShade="80"/>
          <w:sz w:val="44"/>
          <w:szCs w:val="44"/>
        </w:rPr>
        <w:t>,</w:t>
      </w:r>
      <w:r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 используя имеющуюся инструкцию. </w:t>
      </w:r>
    </w:p>
    <w:p w:rsidR="009472DF" w:rsidRPr="009472DF" w:rsidRDefault="009472DF" w:rsidP="00E40AEF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9472DF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Для двухцветного необходимо по 16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треугольников </w:t>
      </w:r>
      <w:r w:rsidRPr="009472DF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каждого цвета, для четырёхцветного — по 8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треугольников</w:t>
      </w:r>
      <w:r w:rsidRPr="009472DF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. Размеры треугольников можете использовать стандартные (6*4,5*4,5 см).</w:t>
      </w:r>
    </w:p>
    <w:p w:rsidR="006564DB" w:rsidRPr="00637ED8" w:rsidRDefault="00637ED8" w:rsidP="00E40AEF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  <w:u w:val="single"/>
        </w:rPr>
      </w:pPr>
      <w:r w:rsidRPr="00637ED8">
        <w:rPr>
          <w:rFonts w:ascii="Monotype Corsiva" w:hAnsi="Monotype Corsiva"/>
          <w:color w:val="0F243E" w:themeColor="text2" w:themeShade="80"/>
          <w:sz w:val="36"/>
          <w:szCs w:val="36"/>
          <w:u w:val="single"/>
        </w:rPr>
        <w:lastRenderedPageBreak/>
        <w:t>Четырехцветный квадрат</w:t>
      </w:r>
    </w:p>
    <w:p w:rsidR="00C37881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383030" cy="1378554"/>
            <wp:effectExtent l="19050" t="0" r="7620" b="0"/>
            <wp:docPr id="19" name="Рисунок 1" descr="C:\Users\bm-user\AppData\Local\Microsoft\Windows\INetCache\Content.Word\IMG_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-user\AppData\Local\Microsoft\Windows\INetCache\Content.Word\IMG_5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04" cy="137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81" w:rsidRPr="00637ED8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637ED8">
        <w:rPr>
          <w:rFonts w:ascii="Monotype Corsiva" w:hAnsi="Monotype Corsiva"/>
          <w:color w:val="0F243E" w:themeColor="text2" w:themeShade="80"/>
          <w:sz w:val="36"/>
          <w:szCs w:val="36"/>
        </w:rPr>
        <w:t>1я сторона</w:t>
      </w:r>
    </w:p>
    <w:p w:rsidR="00C37881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352550" cy="1302417"/>
            <wp:effectExtent l="19050" t="0" r="0" b="0"/>
            <wp:docPr id="20" name="Рисунок 4" descr="C:\Users\bm-user\AppData\Local\Microsoft\Windows\INetCache\Content.Word\IMG_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m-user\AppData\Local\Microsoft\Windows\INetCache\Content.Word\IMG_5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49" cy="13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81" w:rsidRPr="00637ED8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637ED8">
        <w:rPr>
          <w:rFonts w:ascii="Monotype Corsiva" w:hAnsi="Monotype Corsiva"/>
          <w:color w:val="0F243E" w:themeColor="text2" w:themeShade="80"/>
          <w:sz w:val="36"/>
          <w:szCs w:val="36"/>
        </w:rPr>
        <w:t>2я сторона</w:t>
      </w:r>
    </w:p>
    <w:p w:rsidR="009472DF" w:rsidRPr="00637ED8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36"/>
          <w:szCs w:val="36"/>
          <w:u w:val="single"/>
        </w:rPr>
      </w:pPr>
      <w:r w:rsidRPr="00637ED8">
        <w:rPr>
          <w:rFonts w:ascii="Monotype Corsiva" w:hAnsi="Monotype Corsiva"/>
          <w:color w:val="0F243E" w:themeColor="text2" w:themeShade="80"/>
          <w:sz w:val="36"/>
          <w:szCs w:val="36"/>
          <w:u w:val="single"/>
        </w:rPr>
        <w:t>Двухсторонний квадрат</w:t>
      </w:r>
    </w:p>
    <w:p w:rsidR="009472DF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 w:rsidRPr="00637ED8">
        <w:rPr>
          <w:rFonts w:ascii="Monotype Corsiva" w:hAnsi="Monotype Corsiva"/>
          <w:color w:val="0F243E" w:themeColor="text2" w:themeShade="80"/>
          <w:sz w:val="44"/>
          <w:szCs w:val="44"/>
        </w:rPr>
        <w:drawing>
          <wp:inline distT="0" distB="0" distL="0" distR="0">
            <wp:extent cx="1443990" cy="1434136"/>
            <wp:effectExtent l="19050" t="0" r="3810" b="0"/>
            <wp:docPr id="22" name="Рисунок 11" descr="C:\Users\bm-user\AppData\Local\Microsoft\Windows\INetCache\Content.Word\IMG_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m-user\AppData\Local\Microsoft\Windows\INetCache\Content.Word\IMG_5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60" cy="14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D8" w:rsidRPr="00637ED8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637ED8">
        <w:rPr>
          <w:rFonts w:ascii="Monotype Corsiva" w:hAnsi="Monotype Corsiva"/>
          <w:color w:val="0F243E" w:themeColor="text2" w:themeShade="80"/>
          <w:sz w:val="36"/>
          <w:szCs w:val="36"/>
        </w:rPr>
        <w:t>1я сторона</w:t>
      </w:r>
    </w:p>
    <w:p w:rsidR="009472DF" w:rsidRPr="00637ED8" w:rsidRDefault="00637E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2я </w:t>
      </w:r>
      <w:r w:rsidRPr="00637ED8">
        <w:rPr>
          <w:rFonts w:ascii="Monotype Corsiva" w:hAnsi="Monotype Corsiva"/>
          <w:color w:val="0F243E" w:themeColor="text2" w:themeShade="80"/>
          <w:sz w:val="36"/>
          <w:szCs w:val="36"/>
        </w:rPr>
        <w:t>сторона красного цвета</w:t>
      </w:r>
    </w:p>
    <w:p w:rsidR="009472DF" w:rsidRDefault="009472DF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</w:p>
    <w:p w:rsidR="00E40AEF" w:rsidRPr="00E40AEF" w:rsidRDefault="00762AD8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rFonts w:ascii="Monotype Corsiva" w:hAnsi="Monotype Corsiva"/>
          <w:color w:val="0F243E" w:themeColor="text2" w:themeShade="80"/>
          <w:sz w:val="44"/>
          <w:szCs w:val="44"/>
        </w:rPr>
        <w:lastRenderedPageBreak/>
        <w:t xml:space="preserve">   </w:t>
      </w:r>
      <w:r w:rsidR="00C37881">
        <w:rPr>
          <w:rFonts w:ascii="Monotype Corsiva" w:hAnsi="Monotype Corsiva"/>
          <w:color w:val="0F243E" w:themeColor="text2" w:themeShade="80"/>
          <w:sz w:val="44"/>
          <w:szCs w:val="44"/>
        </w:rPr>
        <w:t>«</w:t>
      </w:r>
      <w:r w:rsidR="00E40AEF" w:rsidRPr="00E40AEF">
        <w:rPr>
          <w:rFonts w:ascii="Monotype Corsiva" w:hAnsi="Monotype Corsiva"/>
          <w:color w:val="0F243E" w:themeColor="text2" w:themeShade="80"/>
          <w:sz w:val="44"/>
          <w:szCs w:val="44"/>
        </w:rPr>
        <w:t>Волшебный квадрат</w:t>
      </w:r>
    </w:p>
    <w:p w:rsidR="00E40AEF" w:rsidRPr="00E40AEF" w:rsidRDefault="00E40AEF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 w:rsidRPr="00E40AEF">
        <w:rPr>
          <w:rFonts w:ascii="Monotype Corsiva" w:hAnsi="Monotype Corsiva"/>
          <w:color w:val="0F243E" w:themeColor="text2" w:themeShade="80"/>
          <w:sz w:val="44"/>
          <w:szCs w:val="44"/>
        </w:rPr>
        <w:t>В.В. Воскобовича</w:t>
      </w:r>
    </w:p>
    <w:p w:rsidR="00C37881" w:rsidRDefault="00E40AEF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 w:rsidRPr="00E40AEF">
        <w:rPr>
          <w:rFonts w:ascii="Monotype Corsiva" w:hAnsi="Monotype Corsiva"/>
          <w:color w:val="0F243E" w:themeColor="text2" w:themeShade="80"/>
          <w:sz w:val="44"/>
          <w:szCs w:val="44"/>
        </w:rPr>
        <w:t>своими руками</w:t>
      </w:r>
      <w:r w:rsidR="00C37881">
        <w:rPr>
          <w:rFonts w:ascii="Monotype Corsiva" w:hAnsi="Monotype Corsiva"/>
          <w:color w:val="0F243E" w:themeColor="text2" w:themeShade="80"/>
          <w:sz w:val="44"/>
          <w:szCs w:val="44"/>
        </w:rPr>
        <w:t>»</w:t>
      </w:r>
    </w:p>
    <w:p w:rsidR="00C37881" w:rsidRPr="00E40AEF" w:rsidRDefault="00C37881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</w:p>
    <w:p w:rsidR="00E40AEF" w:rsidRDefault="00E40AEF" w:rsidP="00C37881">
      <w:pPr>
        <w:spacing w:after="0"/>
        <w:jc w:val="center"/>
        <w:rPr>
          <w:rFonts w:ascii="Monotype Corsiva" w:hAnsi="Monotype Corsiva"/>
          <w:color w:val="C00000"/>
          <w:sz w:val="44"/>
          <w:szCs w:val="44"/>
        </w:rPr>
      </w:pPr>
      <w:r w:rsidRPr="00E40AEF">
        <w:rPr>
          <w:rFonts w:ascii="Monotype Corsiva" w:hAnsi="Monotype Corsiva"/>
          <w:color w:val="C00000"/>
          <w:sz w:val="44"/>
          <w:szCs w:val="44"/>
        </w:rPr>
        <w:drawing>
          <wp:inline distT="0" distB="0" distL="0" distR="0">
            <wp:extent cx="1727200" cy="1701944"/>
            <wp:effectExtent l="19050" t="0" r="6350" b="0"/>
            <wp:docPr id="3" name="Рисунок 2" descr="http://900igr.net/up/datas/207425/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900igr.net/up/datas/207425/022.jpg"/>
                    <pic:cNvPicPr>
                      <a:picLocks noGrp="1"/>
                    </pic:cNvPicPr>
                  </pic:nvPicPr>
                  <pic:blipFill>
                    <a:blip r:embed="rId8" cstate="screen"/>
                    <a:srcRect l="58041" t="41101" r="13884" b="2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0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81" w:rsidRDefault="00C37881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</w:p>
    <w:p w:rsidR="00C37881" w:rsidRDefault="00C37881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rFonts w:ascii="Monotype Corsiva" w:hAnsi="Monotype Corsiva"/>
          <w:color w:val="0F243E" w:themeColor="text2" w:themeShade="80"/>
          <w:sz w:val="44"/>
          <w:szCs w:val="44"/>
        </w:rPr>
        <w:t>Мастер</w:t>
      </w:r>
      <w:r w:rsidRPr="00C37881">
        <w:rPr>
          <w:rFonts w:ascii="Monotype Corsiva" w:hAnsi="Monotype Corsiva"/>
          <w:color w:val="0F243E" w:themeColor="text2" w:themeShade="80"/>
          <w:sz w:val="44"/>
          <w:szCs w:val="44"/>
        </w:rPr>
        <w:t>-</w:t>
      </w:r>
      <w:r w:rsidR="006564DB" w:rsidRPr="006564DB"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класс </w:t>
      </w:r>
    </w:p>
    <w:p w:rsidR="006564DB" w:rsidRDefault="006564DB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44"/>
          <w:szCs w:val="44"/>
        </w:rPr>
      </w:pPr>
      <w:r w:rsidRPr="006564DB">
        <w:rPr>
          <w:rFonts w:ascii="Monotype Corsiva" w:hAnsi="Monotype Corsiva"/>
          <w:color w:val="0F243E" w:themeColor="text2" w:themeShade="80"/>
          <w:sz w:val="44"/>
          <w:szCs w:val="44"/>
        </w:rPr>
        <w:t>для педагогов и родителей</w:t>
      </w:r>
    </w:p>
    <w:p w:rsidR="006564DB" w:rsidRDefault="006564DB" w:rsidP="00C37881">
      <w:pPr>
        <w:spacing w:after="0"/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6564DB" w:rsidRPr="006564DB" w:rsidRDefault="006564DB" w:rsidP="00E40AEF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 w:rsidRPr="006564DB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Подготовила Скобенко С.Д., учитель-дефектолог </w:t>
      </w:r>
    </w:p>
    <w:p w:rsidR="006564DB" w:rsidRDefault="006564DB" w:rsidP="00E40AEF">
      <w:pPr>
        <w:jc w:val="center"/>
        <w:rPr>
          <w:rFonts w:ascii="Monotype Corsiva" w:hAnsi="Monotype Corsiva"/>
          <w:color w:val="0F243E" w:themeColor="text2" w:themeShade="80"/>
          <w:sz w:val="40"/>
          <w:szCs w:val="40"/>
        </w:rPr>
      </w:pPr>
      <w:r w:rsidRPr="006564DB">
        <w:rPr>
          <w:rFonts w:ascii="Monotype Corsiva" w:hAnsi="Monotype Corsiva"/>
          <w:color w:val="0F243E" w:themeColor="text2" w:themeShade="80"/>
          <w:sz w:val="40"/>
          <w:szCs w:val="40"/>
        </w:rPr>
        <w:t>МБДОУ детский сад «Белый медвежонок»</w:t>
      </w:r>
    </w:p>
    <w:p w:rsidR="00803F69" w:rsidRDefault="00803F69" w:rsidP="00E40AEF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6564DB" w:rsidRPr="00803F69" w:rsidRDefault="00D1116B" w:rsidP="00E40AEF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  <w:lang w:val="en-US"/>
        </w:rPr>
        <w:t xml:space="preserve">  </w:t>
      </w:r>
      <w:r w:rsidR="006564DB" w:rsidRPr="00803F69">
        <w:rPr>
          <w:rFonts w:ascii="Monotype Corsiva" w:hAnsi="Monotype Corsiva"/>
          <w:color w:val="0F243E" w:themeColor="text2" w:themeShade="80"/>
          <w:sz w:val="36"/>
          <w:szCs w:val="36"/>
        </w:rPr>
        <w:t>Тазовский, 2022г</w:t>
      </w:r>
    </w:p>
    <w:p w:rsidR="00781815" w:rsidRDefault="00781815" w:rsidP="00E40AEF">
      <w:pPr>
        <w:jc w:val="center"/>
        <w:rPr>
          <w:rFonts w:ascii="Monotype Corsiva" w:hAnsi="Monotype Corsiva"/>
          <w:color w:val="0F243E" w:themeColor="text2" w:themeShade="80"/>
          <w:sz w:val="40"/>
          <w:szCs w:val="40"/>
          <w:u w:val="single"/>
        </w:rPr>
      </w:pPr>
      <w:r>
        <w:rPr>
          <w:rFonts w:ascii="Monotype Corsiva" w:hAnsi="Monotype Corsiva"/>
          <w:color w:val="0F243E" w:themeColor="text2" w:themeShade="80"/>
          <w:sz w:val="40"/>
          <w:szCs w:val="40"/>
          <w:u w:val="single"/>
        </w:rPr>
        <w:lastRenderedPageBreak/>
        <w:t>Вам понадобятся:</w:t>
      </w:r>
    </w:p>
    <w:p w:rsidR="00781815" w:rsidRPr="00781815" w:rsidRDefault="00781815" w:rsidP="00781815">
      <w:pPr>
        <w:rPr>
          <w:rFonts w:ascii="Monotype Corsiva" w:hAnsi="Monotype Corsiva"/>
          <w:color w:val="0F243E" w:themeColor="text2" w:themeShade="80"/>
          <w:sz w:val="40"/>
          <w:szCs w:val="40"/>
        </w:rPr>
      </w:pPr>
      <w:r w:rsidRPr="00781815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Картон </w:t>
      </w:r>
      <w:r w:rsidR="00762AD8">
        <w:rPr>
          <w:rFonts w:ascii="Monotype Corsiva" w:hAnsi="Monotype Corsiva"/>
          <w:color w:val="0F243E" w:themeColor="text2" w:themeShade="80"/>
          <w:sz w:val="36"/>
          <w:szCs w:val="36"/>
        </w:rPr>
        <w:t>двух</w:t>
      </w:r>
      <w:r w:rsidRPr="00781815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 </w:t>
      </w:r>
      <w:r w:rsidRP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контрастных цветов, например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,</w:t>
      </w:r>
      <w:r w:rsidRP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желтый и зеленый, красный и синий</w:t>
      </w:r>
      <w:r w:rsidR="00A34F2A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; графический карандаш, линейка, ножницы, клей, скотч.</w:t>
      </w:r>
    </w:p>
    <w:p w:rsidR="00C37881" w:rsidRPr="00C37881" w:rsidRDefault="00C37881" w:rsidP="00E40AEF">
      <w:pPr>
        <w:jc w:val="center"/>
        <w:rPr>
          <w:rFonts w:ascii="Monotype Corsiva" w:hAnsi="Monotype Corsiva"/>
          <w:color w:val="0F243E" w:themeColor="text2" w:themeShade="80"/>
          <w:sz w:val="40"/>
          <w:szCs w:val="40"/>
          <w:u w:val="single"/>
        </w:rPr>
      </w:pPr>
      <w:r w:rsidRPr="00C37881">
        <w:rPr>
          <w:rFonts w:ascii="Monotype Corsiva" w:hAnsi="Monotype Corsiva"/>
          <w:color w:val="0F243E" w:themeColor="text2" w:themeShade="80"/>
          <w:sz w:val="40"/>
          <w:szCs w:val="40"/>
          <w:u w:val="single"/>
        </w:rPr>
        <w:t xml:space="preserve">Алгоритм выполнения </w:t>
      </w:r>
    </w:p>
    <w:p w:rsidR="00C37881" w:rsidRPr="00B1176E" w:rsidRDefault="00C37881" w:rsidP="00762AD8">
      <w:pPr>
        <w:pStyle w:val="a5"/>
        <w:numPr>
          <w:ilvl w:val="0"/>
          <w:numId w:val="1"/>
        </w:numPr>
        <w:ind w:left="426"/>
        <w:rPr>
          <w:rFonts w:ascii="Monotype Corsiva" w:hAnsi="Monotype Corsiva"/>
          <w:color w:val="1B1C2A"/>
          <w:sz w:val="36"/>
          <w:szCs w:val="36"/>
          <w:shd w:val="clear" w:color="auto" w:fill="FFFFFF"/>
        </w:rPr>
      </w:pPr>
      <w:r w:rsidRP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Подберите плотную бумагу или картон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контрастных цветов. </w:t>
      </w:r>
    </w:p>
    <w:p w:rsidR="00B1176E" w:rsidRPr="00B1176E" w:rsidRDefault="00C475B2" w:rsidP="00B1176E">
      <w:pPr>
        <w:pStyle w:val="a5"/>
        <w:numPr>
          <w:ilvl w:val="0"/>
          <w:numId w:val="1"/>
        </w:numPr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.7pt;margin-top:70.75pt;width:60.6pt;height:51.6pt;flip:y;z-index:251666432" o:connectortype="straight"/>
        </w:pict>
      </w:r>
      <w:r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shape id="_x0000_s1033" type="#_x0000_t32" style="position:absolute;left:0;text-align:left;margin-left:87.3pt;margin-top:70.75pt;width:60.6pt;height:51.6pt;z-index:251664384" o:connectortype="straight"/>
        </w:pict>
      </w:r>
      <w:r w:rsidR="00B1176E"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shape id="_x0000_s1032" type="#_x0000_t32" style="position:absolute;left:0;text-align:left;margin-left:26.7pt;margin-top:70.75pt;width:121.2pt;height:103.2pt;flip:y;z-index:251663360" o:connectortype="straight"/>
        </w:pict>
      </w:r>
      <w:r w:rsidR="00B1176E"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shape id="_x0000_s1031" type="#_x0000_t32" style="position:absolute;left:0;text-align:left;margin-left:26.7pt;margin-top:70.75pt;width:121.2pt;height:103.2pt;z-index:251662336" o:connectortype="straight"/>
        </w:pict>
      </w:r>
      <w:r w:rsidR="00B1176E"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shape id="_x0000_s1029" type="#_x0000_t32" style="position:absolute;left:0;text-align:left;margin-left:87.3pt;margin-top:70.75pt;width:0;height:103.2pt;z-index:251661312" o:connectortype="straight"/>
        </w:pict>
      </w:r>
      <w:r w:rsidR="00B1176E"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shape id="_x0000_s1027" type="#_x0000_t32" style="position:absolute;left:0;text-align:left;margin-left:26.7pt;margin-top:70.75pt;width:0;height:51.6pt;z-index:251659264" o:connectortype="straight"/>
        </w:pict>
      </w:r>
      <w:r w:rsidR="00B1176E"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pict>
          <v:rect id="_x0000_s1026" style="position:absolute;left:0;text-align:left;margin-left:26.7pt;margin-top:70.75pt;width:121.2pt;height:103.2pt;z-index:251658240"/>
        </w:pict>
      </w:r>
      <w:r w:rsidR="00B1176E" w:rsidRP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Расчертите на картоне </w:t>
      </w:r>
      <w:r w:rsidR="003A5FD2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4</w:t>
      </w:r>
      <w:r w:rsid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квадрата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размером</w:t>
      </w:r>
      <w:r w:rsidR="003A5FD2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6</w:t>
      </w:r>
      <w:r w:rsid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см.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×</w:t>
      </w:r>
      <w:r w:rsidR="003A5FD2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6</w:t>
      </w:r>
      <w:r w:rsid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см   </w:t>
      </w:r>
    </w:p>
    <w:p w:rsidR="00B1176E" w:rsidRPr="00B1176E" w:rsidRDefault="00B1176E" w:rsidP="00B1176E">
      <w:pPr>
        <w:pStyle w:val="a5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B1176E" w:rsidRPr="00B1176E" w:rsidRDefault="00B1176E" w:rsidP="00B1176E">
      <w:pPr>
        <w:pStyle w:val="a5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B1176E" w:rsidRPr="00C475B2" w:rsidRDefault="00C475B2" w:rsidP="00B1176E">
      <w:pPr>
        <w:pStyle w:val="a5"/>
        <w:ind w:left="426"/>
        <w:rPr>
          <w:rFonts w:ascii="Monotype Corsiva" w:hAnsi="Monotype Corsiva" w:cs="Times New Roman"/>
          <w:color w:val="1B1C2A"/>
          <w:sz w:val="48"/>
          <w:szCs w:val="48"/>
          <w:shd w:val="clear" w:color="auto" w:fill="FFFFFF"/>
        </w:rPr>
      </w:pPr>
      <w:r>
        <w:rPr>
          <w:noProof/>
          <w:lang w:eastAsia="ru-RU"/>
        </w:rPr>
        <w:pict>
          <v:shape id="_x0000_s1036" type="#_x0000_t32" style="position:absolute;left:0;text-align:left;margin-left:87.3pt;margin-top:4.55pt;width:60.6pt;height:51.6pt;flip:y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26.7pt;margin-top:4.55pt;width:60.6pt;height:51.6pt;z-index:251665408" o:connectortype="straight"/>
        </w:pict>
      </w:r>
      <w:r w:rsidR="00B1176E">
        <w:rPr>
          <w:noProof/>
          <w:lang w:eastAsia="ru-RU"/>
        </w:rPr>
        <w:pict>
          <v:shape id="_x0000_s1028" type="#_x0000_t32" style="position:absolute;left:0;text-align:left;margin-left:26.7pt;margin-top:4.55pt;width:121.2pt;height:0;z-index:251660288" o:connectortype="straight"/>
        </w:pic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×</w:t>
      </w:r>
      <w:r w:rsidR="003A5FD2">
        <w:rPr>
          <w:rFonts w:ascii="Monotype Corsiva" w:hAnsi="Monotype Corsiva" w:cs="Times New Roman"/>
          <w:color w:val="1B1C2A"/>
          <w:sz w:val="48"/>
          <w:szCs w:val="48"/>
          <w:shd w:val="clear" w:color="auto" w:fill="FFFFFF"/>
        </w:rPr>
        <w:t>2</w:t>
      </w:r>
      <w:r>
        <w:rPr>
          <w:rFonts w:ascii="Monotype Corsiva" w:hAnsi="Monotype Corsiva" w:cs="Times New Roman"/>
          <w:color w:val="1B1C2A"/>
          <w:sz w:val="48"/>
          <w:szCs w:val="48"/>
          <w:shd w:val="clear" w:color="auto" w:fill="FFFFFF"/>
        </w:rPr>
        <w:t>шт</w:t>
      </w:r>
    </w:p>
    <w:p w:rsidR="00B1176E" w:rsidRDefault="00B1176E" w:rsidP="00B1176E">
      <w:pPr>
        <w:pStyle w:val="a5"/>
        <w:ind w:left="426"/>
        <w:rPr>
          <w:rFonts w:ascii="Monotype Corsiva" w:hAnsi="Monotype Corsiva"/>
          <w:color w:val="1B1C2A"/>
          <w:sz w:val="36"/>
          <w:szCs w:val="36"/>
          <w:shd w:val="clear" w:color="auto" w:fill="FFFFFF"/>
        </w:rPr>
      </w:pPr>
    </w:p>
    <w:p w:rsidR="00B1176E" w:rsidRDefault="00B1176E" w:rsidP="00B1176E">
      <w:pPr>
        <w:pStyle w:val="a5"/>
        <w:ind w:left="426"/>
        <w:rPr>
          <w:rFonts w:ascii="Monotype Corsiva" w:hAnsi="Monotype Corsiva"/>
          <w:color w:val="1B1C2A"/>
          <w:sz w:val="36"/>
          <w:szCs w:val="36"/>
          <w:shd w:val="clear" w:color="auto" w:fill="FFFFFF"/>
        </w:rPr>
      </w:pP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Далее прочертите </w:t>
      </w:r>
      <w:r w:rsidR="00C475B2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в каждом квадрате 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по вертикали, по горизонтали и диагонали линии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,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соединяя 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lastRenderedPageBreak/>
        <w:t>противоположные стороны и углы.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У вас получатся две схемы.</w:t>
      </w:r>
    </w:p>
    <w:p w:rsidR="00B1176E" w:rsidRPr="00B1176E" w:rsidRDefault="00C475B2" w:rsidP="00A34F2A">
      <w:pPr>
        <w:pStyle w:val="a5"/>
        <w:numPr>
          <w:ilvl w:val="0"/>
          <w:numId w:val="1"/>
        </w:numPr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Разрезаем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схемы на</w:t>
      </w:r>
      <w:r w:rsidR="00781815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16 </w:t>
      </w:r>
      <w:r w:rsidR="00B1176E" w:rsidRPr="00B1176E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треугольников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(из двух большого квадратов</w:t>
      </w:r>
      <w:r w:rsidR="00A3306F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каждого цвета,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получите 32 детали 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размером  6×4,5×4,5 см</w:t>
      </w:r>
      <w:r w:rsidR="00762AD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)</w:t>
      </w:r>
      <w:r w:rsidR="00781815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.</w:t>
      </w:r>
    </w:p>
    <w:p w:rsidR="00C37881" w:rsidRPr="00C37881" w:rsidRDefault="00762AD8" w:rsidP="00A34F2A">
      <w:pPr>
        <w:jc w:val="center"/>
        <w:rPr>
          <w:rFonts w:ascii="Monotype Corsiva" w:hAnsi="Monotype Corsiva"/>
          <w:color w:val="0F243E" w:themeColor="text2" w:themeShade="80"/>
          <w:sz w:val="40"/>
          <w:szCs w:val="40"/>
        </w:rPr>
      </w:pPr>
      <w:r>
        <w:rPr>
          <w:rFonts w:ascii="Monotype Corsiva" w:hAnsi="Monotype Corsiva"/>
          <w:noProof/>
          <w:color w:val="0F243E" w:themeColor="text2" w:themeShade="80"/>
          <w:sz w:val="40"/>
          <w:szCs w:val="40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left:0;text-align:left;margin-left:137.5pt;margin-top:.9pt;width:70.2pt;height:66.6pt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Monotype Corsiva" w:hAnsi="Monotype Corsiva"/>
          <w:noProof/>
          <w:color w:val="0F243E" w:themeColor="text2" w:themeShade="80"/>
          <w:sz w:val="40"/>
          <w:szCs w:val="40"/>
          <w:lang w:eastAsia="ru-RU"/>
        </w:rPr>
        <w:pict>
          <v:shape id="_x0000_s1037" type="#_x0000_t6" style="position:absolute;left:0;text-align:left;margin-left:31.9pt;margin-top:.9pt;width:74.4pt;height:66.6pt;z-index:251668480" fillcolor="#c0504d [3205]" strokecolor="#f2f2f2 [3041]" strokeweight="3pt">
            <v:shadow on="t" type="perspective" color="#622423 [1605]" opacity=".5" offset="1pt" offset2="-1pt"/>
          </v:shape>
        </w:pict>
      </w:r>
    </w:p>
    <w:p w:rsidR="006564DB" w:rsidRPr="006564DB" w:rsidRDefault="006564DB" w:rsidP="00E40AEF">
      <w:pPr>
        <w:jc w:val="center"/>
        <w:rPr>
          <w:rFonts w:ascii="Monotype Corsiva" w:hAnsi="Monotype Corsiva"/>
          <w:color w:val="0F243E" w:themeColor="text2" w:themeShade="80"/>
          <w:sz w:val="40"/>
          <w:szCs w:val="40"/>
        </w:rPr>
      </w:pPr>
    </w:p>
    <w:p w:rsidR="00A34F2A" w:rsidRDefault="00A34F2A" w:rsidP="00080DD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</w:pPr>
      <w:r w:rsidRPr="00A34F2A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 xml:space="preserve">Склейте </w:t>
      </w:r>
      <w:r w:rsidR="003A5FD2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 xml:space="preserve">попарно разноцветные </w:t>
      </w:r>
      <w:r w:rsidRPr="00A34F2A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>треугольник</w:t>
      </w:r>
      <w:r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 xml:space="preserve">и </w:t>
      </w:r>
      <w:r w:rsidR="003A5FD2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>карандашом-клеем</w:t>
      </w:r>
      <w:r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 xml:space="preserve">. </w:t>
      </w:r>
      <w:r w:rsidRPr="00A34F2A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>Всего дол</w:t>
      </w:r>
      <w:r w:rsidR="003A5FD2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 xml:space="preserve">жно получиться 16 </w:t>
      </w:r>
      <w:r w:rsidR="00762AD8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 xml:space="preserve">двухсторонних </w:t>
      </w:r>
      <w:r w:rsidR="003A5FD2">
        <w:rPr>
          <w:rFonts w:ascii="Monotype Corsiva" w:eastAsia="Times New Roman" w:hAnsi="Monotype Corsiva" w:cs="Times New Roman"/>
          <w:color w:val="1B1C2A"/>
          <w:sz w:val="36"/>
          <w:szCs w:val="36"/>
          <w:lang w:eastAsia="ru-RU"/>
        </w:rPr>
        <w:t>треугольников.</w:t>
      </w:r>
    </w:p>
    <w:p w:rsidR="00633834" w:rsidRPr="005E2DF8" w:rsidRDefault="005E2DF8" w:rsidP="005E2DF8">
      <w:pPr>
        <w:pStyle w:val="a5"/>
        <w:numPr>
          <w:ilvl w:val="0"/>
          <w:numId w:val="1"/>
        </w:numPr>
        <w:spacing w:after="0"/>
        <w:ind w:left="426" w:hanging="426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noProof/>
          <w:color w:val="1B1C2A"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-4836160</wp:posOffset>
            </wp:positionV>
            <wp:extent cx="1756410" cy="1729740"/>
            <wp:effectExtent l="19050" t="0" r="0" b="0"/>
            <wp:wrapNone/>
            <wp:docPr id="17" name="Рисунок 8" descr="C:\Users\bm-user\AppData\Local\Microsoft\Windows\INetCache\Content.Word\IMG_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m-user\AppData\Local\Microsoft\Windows\INetCache\Content.Word\IMG_5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F2A"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Далее </w:t>
      </w:r>
      <w:r w:rsidR="003A5FD2"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соберите все детали, чтобы между треугольниками оставалось расстояние </w:t>
      </w:r>
      <w:r w:rsidR="003A5FD2"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  <w:vertAlign w:val="subscript"/>
        </w:rPr>
        <w:t>˜</w:t>
      </w:r>
      <w:r w:rsidR="003A5FD2"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2-3 мм и швы образовали рисунок </w:t>
      </w:r>
      <w:r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«</w:t>
      </w:r>
      <w:r w:rsidR="00633834"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с</w:t>
      </w:r>
      <w:r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нежинка». </w:t>
      </w:r>
    </w:p>
    <w:p w:rsidR="005E2DF8" w:rsidRDefault="005E2DF8" w:rsidP="005E2DF8">
      <w:pPr>
        <w:pStyle w:val="a5"/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5E2DF8" w:rsidRDefault="005E2DF8" w:rsidP="005E2DF8">
      <w:pPr>
        <w:pStyle w:val="a5"/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5E2DF8" w:rsidRDefault="005E2DF8" w:rsidP="005E2DF8">
      <w:pPr>
        <w:pStyle w:val="a5"/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5E2DF8" w:rsidRDefault="005E2DF8" w:rsidP="005E2DF8">
      <w:pPr>
        <w:pStyle w:val="a5"/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5E2DF8" w:rsidRDefault="005E2DF8" w:rsidP="005E2DF8">
      <w:pPr>
        <w:pStyle w:val="a5"/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5E2DF8" w:rsidRDefault="005E2DF8" w:rsidP="005E2DF8">
      <w:pPr>
        <w:pStyle w:val="a5"/>
        <w:spacing w:after="0"/>
        <w:ind w:left="426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5E2DF8" w:rsidRPr="005E2DF8" w:rsidRDefault="005E2DF8" w:rsidP="005E2DF8">
      <w:pPr>
        <w:pStyle w:val="a5"/>
        <w:numPr>
          <w:ilvl w:val="0"/>
          <w:numId w:val="1"/>
        </w:numPr>
        <w:spacing w:after="0"/>
        <w:ind w:left="426" w:hanging="426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Проклейте</w:t>
      </w:r>
      <w:r w:rsidR="00032180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 </w:t>
      </w:r>
      <w:r w:rsidR="00633834">
        <w:rPr>
          <w:rFonts w:ascii="Monotype Corsiva" w:hAnsi="Monotype Corsiva"/>
          <w:color w:val="0F243E" w:themeColor="text2" w:themeShade="80"/>
          <w:sz w:val="36"/>
          <w:szCs w:val="36"/>
        </w:rPr>
        <w:t>с двух сторон скотчем</w:t>
      </w:r>
      <w:r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, 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соединив все детали в единое полотно</w:t>
      </w:r>
      <w:r w:rsidRPr="005E2DF8"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 xml:space="preserve"> </w:t>
      </w:r>
      <w:r>
        <w:rPr>
          <w:rFonts w:ascii="Monotype Corsiva" w:hAnsi="Monotype Corsiva"/>
          <w:color w:val="1B1C2A"/>
          <w:sz w:val="36"/>
          <w:szCs w:val="36"/>
          <w:shd w:val="clear" w:color="auto" w:fill="FFFFFF"/>
        </w:rPr>
        <w:t>.</w:t>
      </w:r>
    </w:p>
    <w:p w:rsidR="00633834" w:rsidRDefault="005E2DF8" w:rsidP="005E2DF8">
      <w:pPr>
        <w:pStyle w:val="a5"/>
        <w:numPr>
          <w:ilvl w:val="0"/>
          <w:numId w:val="1"/>
        </w:numPr>
        <w:ind w:left="567" w:hanging="567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О</w:t>
      </w:r>
      <w:r w:rsidR="00032180">
        <w:rPr>
          <w:rFonts w:ascii="Monotype Corsiva" w:hAnsi="Monotype Corsiva"/>
          <w:color w:val="0F243E" w:themeColor="text2" w:themeShade="80"/>
          <w:sz w:val="36"/>
          <w:szCs w:val="36"/>
        </w:rPr>
        <w:t>браз</w:t>
      </w:r>
      <w:r>
        <w:rPr>
          <w:rFonts w:ascii="Monotype Corsiva" w:hAnsi="Monotype Corsiva"/>
          <w:color w:val="0F243E" w:themeColor="text2" w:themeShade="80"/>
          <w:sz w:val="36"/>
          <w:szCs w:val="36"/>
        </w:rPr>
        <w:t>овавшие</w:t>
      </w:r>
      <w:r w:rsidR="00032180">
        <w:rPr>
          <w:rFonts w:ascii="Monotype Corsiva" w:hAnsi="Monotype Corsiva"/>
          <w:color w:val="0F243E" w:themeColor="text2" w:themeShade="80"/>
          <w:sz w:val="36"/>
          <w:szCs w:val="36"/>
        </w:rPr>
        <w:t>ся пузыри на поверхности</w:t>
      </w:r>
      <w:r w:rsidR="00762AD8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 </w:t>
      </w:r>
      <w:r w:rsidR="00032180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 можно прогладить </w:t>
      </w:r>
      <w:r w:rsidR="00762AD8">
        <w:rPr>
          <w:rFonts w:ascii="Monotype Corsiva" w:hAnsi="Monotype Corsiva"/>
          <w:color w:val="0F243E" w:themeColor="text2" w:themeShade="80"/>
          <w:sz w:val="36"/>
          <w:szCs w:val="36"/>
        </w:rPr>
        <w:t>через ткан</w:t>
      </w:r>
      <w:r w:rsidR="00032180"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ь горячим утюгом. </w:t>
      </w:r>
    </w:p>
    <w:p w:rsidR="00762AD8" w:rsidRDefault="00762AD8" w:rsidP="00762AD8">
      <w:pPr>
        <w:pStyle w:val="a5"/>
        <w:ind w:left="567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noProof/>
          <w:color w:val="0F243E" w:themeColor="text2" w:themeShade="80"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345440</wp:posOffset>
            </wp:positionV>
            <wp:extent cx="1659890" cy="1647825"/>
            <wp:effectExtent l="361950" t="342900" r="340360" b="333375"/>
            <wp:wrapNone/>
            <wp:docPr id="18" name="Рисунок 11" descr="C:\Users\bm-user\AppData\Local\Microsoft\Windows\INetCache\Content.Word\IMG_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m-user\AppData\Local\Microsoft\Windows\INetCache\Content.Word\IMG_56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764259">
                      <a:off x="0" y="0"/>
                      <a:ext cx="16598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180" w:rsidRDefault="00032180" w:rsidP="00080DDC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032180" w:rsidRDefault="00032180" w:rsidP="00080DDC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032180" w:rsidRDefault="00032180" w:rsidP="00080DDC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637ED8" w:rsidRDefault="00032180" w:rsidP="00032180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 xml:space="preserve">           </w:t>
      </w:r>
    </w:p>
    <w:p w:rsidR="00762AD8" w:rsidRDefault="00762AD8" w:rsidP="00032180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</w:p>
    <w:p w:rsidR="00032180" w:rsidRPr="00A34F2A" w:rsidRDefault="00032180" w:rsidP="00032180">
      <w:pPr>
        <w:jc w:val="center"/>
        <w:rPr>
          <w:rFonts w:ascii="Monotype Corsiva" w:hAnsi="Monotype Corsiva"/>
          <w:color w:val="0F243E" w:themeColor="text2" w:themeShade="80"/>
          <w:sz w:val="36"/>
          <w:szCs w:val="36"/>
        </w:rPr>
      </w:pPr>
      <w:r>
        <w:rPr>
          <w:rFonts w:ascii="Monotype Corsiva" w:hAnsi="Monotype Corsiva"/>
          <w:color w:val="0F243E" w:themeColor="text2" w:themeShade="80"/>
          <w:sz w:val="36"/>
          <w:szCs w:val="36"/>
        </w:rPr>
        <w:t>Квадрат В.Воскобовича готов.</w:t>
      </w:r>
    </w:p>
    <w:sectPr w:rsidR="00032180" w:rsidRPr="00A34F2A" w:rsidSect="006564DB">
      <w:pgSz w:w="16838" w:h="11906" w:orient="landscape"/>
      <w:pgMar w:top="85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6A7"/>
    <w:multiLevelType w:val="multilevel"/>
    <w:tmpl w:val="E8F0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038F4"/>
    <w:multiLevelType w:val="hybridMultilevel"/>
    <w:tmpl w:val="84C84B80"/>
    <w:lvl w:ilvl="0" w:tplc="835A8A48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0AEF"/>
    <w:rsid w:val="00032180"/>
    <w:rsid w:val="00080DDC"/>
    <w:rsid w:val="00237D17"/>
    <w:rsid w:val="003A5FD2"/>
    <w:rsid w:val="005E2DF8"/>
    <w:rsid w:val="00633834"/>
    <w:rsid w:val="00637ED8"/>
    <w:rsid w:val="006564DB"/>
    <w:rsid w:val="00762AD8"/>
    <w:rsid w:val="00781815"/>
    <w:rsid w:val="00803F69"/>
    <w:rsid w:val="009472DF"/>
    <w:rsid w:val="00A3306F"/>
    <w:rsid w:val="00A34F2A"/>
    <w:rsid w:val="00B1176E"/>
    <w:rsid w:val="00C37881"/>
    <w:rsid w:val="00C475B2"/>
    <w:rsid w:val="00D1116B"/>
    <w:rsid w:val="00E4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bm-user</dc:creator>
  <cp:keywords/>
  <dc:description/>
  <cp:lastModifiedBy>bm-user</cp:lastModifiedBy>
  <cp:revision>5</cp:revision>
  <cp:lastPrinted>2022-09-07T11:44:00Z</cp:lastPrinted>
  <dcterms:created xsi:type="dcterms:W3CDTF">2022-09-07T07:15:00Z</dcterms:created>
  <dcterms:modified xsi:type="dcterms:W3CDTF">2022-09-08T03:28:00Z</dcterms:modified>
</cp:coreProperties>
</file>