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8A" w:rsidRDefault="00A32E8A" w:rsidP="00A32E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18288</wp:posOffset>
            </wp:positionH>
            <wp:positionV relativeFrom="paragraph">
              <wp:posOffset>290322</wp:posOffset>
            </wp:positionV>
            <wp:extent cx="1428623" cy="1097280"/>
            <wp:effectExtent l="19050" t="0" r="127" b="0"/>
            <wp:wrapNone/>
            <wp:docPr id="9" name="Рисунок 9" descr="G:\любознайк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любознайка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" t="939" r="50525" b="67454"/>
                    <a:stretch/>
                  </pic:blipFill>
                  <pic:spPr bwMode="auto">
                    <a:xfrm>
                      <a:off x="0" y="0"/>
                      <a:ext cx="142862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Ind w:w="641" w:type="dxa"/>
        <w:tblLook w:val="04A0" w:firstRow="1" w:lastRow="0" w:firstColumn="1" w:lastColumn="0" w:noHBand="0" w:noVBand="1"/>
      </w:tblPr>
      <w:tblGrid>
        <w:gridCol w:w="1594"/>
        <w:gridCol w:w="2659"/>
      </w:tblGrid>
      <w:tr w:rsidR="009B4855" w:rsidTr="009B4855">
        <w:trPr>
          <w:gridBefore w:val="1"/>
          <w:wBefore w:w="1594" w:type="dxa"/>
          <w:trHeight w:val="1096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B4855" w:rsidRDefault="009B4855" w:rsidP="009B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если вся эта подготовительная</w:t>
            </w:r>
            <w:r w:rsidRPr="00A3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работа будет проделана взрослым.</w:t>
            </w:r>
          </w:p>
        </w:tc>
      </w:tr>
      <w:tr w:rsidR="009B4855" w:rsidTr="009B4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4855" w:rsidRDefault="009B4855" w:rsidP="009B4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8A">
              <w:rPr>
                <w:rFonts w:ascii="Times New Roman" w:hAnsi="Times New Roman" w:cs="Times New Roman"/>
                <w:sz w:val="24"/>
                <w:szCs w:val="24"/>
              </w:rPr>
              <w:t>Всю последующую работу ребёнок выполняет самостоятельно. Пусть он смочит ватный комочек водой и поместит его в вырезанное в картофелине отверстие.</w:t>
            </w:r>
          </w:p>
        </w:tc>
      </w:tr>
    </w:tbl>
    <w:p w:rsidR="00B54A49" w:rsidRPr="00A32E8A" w:rsidRDefault="00A32E8A" w:rsidP="009B4855">
      <w:pPr>
        <w:jc w:val="both"/>
        <w:rPr>
          <w:rFonts w:ascii="Times New Roman" w:hAnsi="Times New Roman" w:cs="Times New Roman"/>
          <w:sz w:val="24"/>
          <w:szCs w:val="24"/>
        </w:rPr>
      </w:pPr>
      <w:r w:rsidRPr="00A32E8A">
        <w:rPr>
          <w:rFonts w:ascii="Times New Roman" w:hAnsi="Times New Roman" w:cs="Times New Roman"/>
          <w:sz w:val="24"/>
          <w:szCs w:val="24"/>
        </w:rPr>
        <w:t xml:space="preserve">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</w:t>
      </w:r>
      <w:r w:rsidRPr="00A32E8A">
        <w:rPr>
          <w:rFonts w:ascii="Times New Roman" w:hAnsi="Times New Roman" w:cs="Times New Roman"/>
          <w:iCs/>
          <w:sz w:val="24"/>
          <w:szCs w:val="24"/>
        </w:rPr>
        <w:t>«волосики»</w:t>
      </w:r>
      <w:r w:rsidRPr="00A32E8A">
        <w:rPr>
          <w:rFonts w:ascii="Times New Roman" w:hAnsi="Times New Roman" w:cs="Times New Roman"/>
          <w:sz w:val="24"/>
          <w:szCs w:val="24"/>
        </w:rPr>
        <w:t>, и ребёнок может сделать на ней глазки из кнопок или пуговиц, чтобы получилась рожица.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8A">
        <w:rPr>
          <w:rFonts w:ascii="Times New Roman" w:hAnsi="Times New Roman" w:cs="Times New Roman"/>
          <w:sz w:val="24"/>
          <w:szCs w:val="24"/>
        </w:rPr>
        <w:t xml:space="preserve">Эта игра многоцелевая: кроме наблюдения за проращиванием семян ребёнок тренирует ещё и глазомер, совместно с </w:t>
      </w:r>
      <w:r w:rsidRPr="00A32E8A">
        <w:rPr>
          <w:rStyle w:val="a5"/>
          <w:rFonts w:ascii="Times New Roman" w:hAnsi="Times New Roman" w:cs="Times New Roman"/>
          <w:b w:val="0"/>
          <w:sz w:val="24"/>
          <w:szCs w:val="24"/>
        </w:rPr>
        <w:t>родителями или самостоятельно</w:t>
      </w:r>
      <w:r w:rsidRPr="00A32E8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32E8A">
        <w:rPr>
          <w:rFonts w:ascii="Times New Roman" w:hAnsi="Times New Roman" w:cs="Times New Roman"/>
          <w:sz w:val="24"/>
          <w:szCs w:val="24"/>
        </w:rPr>
        <w:t>делает соответствующие выводы.</w:t>
      </w:r>
    </w:p>
    <w:p w:rsidR="007D0F4D" w:rsidRPr="007D0F4D" w:rsidRDefault="007D0F4D" w:rsidP="007D0F4D">
      <w:pPr>
        <w:pStyle w:val="a4"/>
        <w:spacing w:before="0" w:beforeAutospacing="0" w:after="0" w:afterAutospacing="0"/>
        <w:ind w:firstLine="567"/>
        <w:rPr>
          <w:b/>
          <w:color w:val="FF0000"/>
        </w:rPr>
      </w:pPr>
      <w:r>
        <w:rPr>
          <w:b/>
          <w:color w:val="FF0000"/>
        </w:rPr>
        <w:t xml:space="preserve">                  </w:t>
      </w:r>
      <w:r w:rsidRPr="007D0F4D">
        <w:rPr>
          <w:b/>
          <w:color w:val="FF0000"/>
        </w:rPr>
        <w:t>ОПЫТ:</w:t>
      </w:r>
    </w:p>
    <w:p w:rsidR="00A32E8A" w:rsidRPr="00127AF2" w:rsidRDefault="00A32E8A" w:rsidP="007D0F4D">
      <w:pPr>
        <w:pStyle w:val="a4"/>
        <w:spacing w:before="0" w:beforeAutospacing="0" w:after="0" w:afterAutospacing="0"/>
        <w:ind w:firstLine="284"/>
        <w:jc w:val="both"/>
      </w:pPr>
      <w:r w:rsidRPr="00127AF2">
        <w:t>Дома вскипятить чайник, понаблюдать за ним, когда он кипит.</w:t>
      </w:r>
    </w:p>
    <w:p w:rsidR="00A32E8A" w:rsidRPr="00127AF2" w:rsidRDefault="00A32E8A" w:rsidP="007D0F4D">
      <w:pPr>
        <w:pStyle w:val="a4"/>
        <w:spacing w:before="0" w:beforeAutospacing="0" w:after="0" w:afterAutospacing="0"/>
        <w:ind w:firstLine="284"/>
        <w:jc w:val="both"/>
      </w:pPr>
      <w:r w:rsidRPr="00127AF2">
        <w:t>Старайтесь,</w:t>
      </w:r>
      <w:r w:rsidR="007D0F4D">
        <w:t xml:space="preserve"> </w:t>
      </w:r>
      <w:r w:rsidRPr="007D0F4D">
        <w:t>чтоб ваш ребенок сам пытался ответить на вопросы:</w:t>
      </w:r>
    </w:p>
    <w:p w:rsidR="00A32E8A" w:rsidRPr="00127AF2" w:rsidRDefault="00A32E8A" w:rsidP="007D0F4D">
      <w:pPr>
        <w:pStyle w:val="a4"/>
        <w:spacing w:before="0" w:beforeAutospacing="0" w:after="0" w:afterAutospacing="0"/>
        <w:ind w:firstLine="284"/>
        <w:jc w:val="both"/>
      </w:pPr>
      <w:r w:rsidRPr="00127AF2">
        <w:t xml:space="preserve">- Что выходит из носика чайника при закипании воды? </w:t>
      </w:r>
      <w:r w:rsidRPr="007D0F4D">
        <w:rPr>
          <w:iCs/>
        </w:rPr>
        <w:t>(пар)</w:t>
      </w:r>
    </w:p>
    <w:p w:rsidR="00A32E8A" w:rsidRPr="00127AF2" w:rsidRDefault="00A32E8A" w:rsidP="007D0F4D">
      <w:pPr>
        <w:pStyle w:val="a4"/>
        <w:spacing w:before="0" w:beforeAutospacing="0" w:after="0" w:afterAutospacing="0"/>
        <w:ind w:firstLine="284"/>
        <w:jc w:val="both"/>
      </w:pPr>
      <w:r w:rsidRPr="00127AF2">
        <w:t xml:space="preserve">- Откуда пар появился в чайнике - мы же наливали воду? </w:t>
      </w:r>
      <w:r w:rsidRPr="007D0F4D">
        <w:rPr>
          <w:iCs/>
        </w:rPr>
        <w:t>(Вода при нагревании превратилась в пар.)</w:t>
      </w:r>
    </w:p>
    <w:p w:rsidR="00A32E8A" w:rsidRPr="00127AF2" w:rsidRDefault="00A32E8A" w:rsidP="007D0F4D">
      <w:pPr>
        <w:pStyle w:val="a4"/>
        <w:spacing w:before="0" w:beforeAutospacing="0" w:after="0" w:afterAutospacing="0"/>
        <w:ind w:firstLine="284"/>
        <w:jc w:val="both"/>
      </w:pPr>
      <w:r w:rsidRPr="00127AF2">
        <w:t>Поднесите к струе пара холодное стекло, подержите над паром, выключите чайник.</w:t>
      </w:r>
    </w:p>
    <w:p w:rsidR="00A32E8A" w:rsidRPr="00127AF2" w:rsidRDefault="00A32E8A" w:rsidP="007D0F4D">
      <w:pPr>
        <w:pStyle w:val="a4"/>
        <w:spacing w:before="0" w:beforeAutospacing="0" w:after="0" w:afterAutospacing="0"/>
        <w:ind w:firstLine="284"/>
        <w:jc w:val="both"/>
      </w:pPr>
      <w:r w:rsidRPr="00127AF2">
        <w:t xml:space="preserve">- Откуда появились капельки на стекле? Перед опытом стекло было чистым и сухим </w:t>
      </w:r>
      <w:r w:rsidRPr="007D0F4D">
        <w:rPr>
          <w:iCs/>
        </w:rPr>
        <w:t>(когда пар попал на холодное стекло, он опять превратился в воду.)</w:t>
      </w:r>
    </w:p>
    <w:p w:rsidR="00A32E8A" w:rsidRPr="00127AF2" w:rsidRDefault="00A32E8A" w:rsidP="007D0F4D">
      <w:pPr>
        <w:pStyle w:val="a4"/>
        <w:spacing w:before="0" w:beforeAutospacing="0" w:after="0" w:afterAutospacing="0"/>
        <w:ind w:firstLine="284"/>
        <w:jc w:val="both"/>
      </w:pPr>
      <w:r w:rsidRPr="007D0F4D">
        <w:t>Объясните ребенку:</w:t>
      </w:r>
      <w:r w:rsidRPr="00127AF2">
        <w:t xml:space="preserve"> Вот так происходит и в природе. Каждый день Солнце нагревает воду в морях и реках, как только что она нагрелась в чайнике. Вода превращается в пар. В виде пара капли влаги поднимаются в воздух. Когда капелек воды набирается много, то они образуют облако, а потом выпадают в виде осадков на землю.</w:t>
      </w:r>
    </w:p>
    <w:p w:rsidR="00A32E8A" w:rsidRPr="00127AF2" w:rsidRDefault="00A32E8A" w:rsidP="007D0F4D">
      <w:pPr>
        <w:pStyle w:val="a4"/>
        <w:spacing w:before="0" w:beforeAutospacing="0" w:after="0" w:afterAutospacing="0"/>
        <w:ind w:firstLine="284"/>
        <w:jc w:val="both"/>
      </w:pPr>
      <w:r w:rsidRPr="007D0F4D">
        <w:t>Задание:</w:t>
      </w:r>
      <w:r w:rsidRPr="00127AF2">
        <w:t xml:space="preserve"> Нарисуйте с детьми, как вода из рек и морей возвращается обратно в реку или море.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</w:tblGrid>
      <w:tr w:rsidR="009B4855" w:rsidTr="009B48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B4855" w:rsidRPr="00127AF2" w:rsidRDefault="009B4855" w:rsidP="009B4855">
            <w:pPr>
              <w:pStyle w:val="a4"/>
              <w:spacing w:before="0" w:beforeAutospacing="0" w:after="0" w:afterAutospacing="0"/>
              <w:ind w:firstLine="28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2205990</wp:posOffset>
                  </wp:positionH>
                  <wp:positionV relativeFrom="paragraph">
                    <wp:posOffset>355600</wp:posOffset>
                  </wp:positionV>
                  <wp:extent cx="919480" cy="2352675"/>
                  <wp:effectExtent l="19050" t="0" r="0" b="0"/>
                  <wp:wrapNone/>
                  <wp:docPr id="11" name="Рисунок 7" descr="G:\любознайка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любознайка\s1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95" t="16126" r="3120" b="22832"/>
                          <a:stretch/>
                        </pic:blipFill>
                        <pic:spPr bwMode="auto">
                          <a:xfrm>
                            <a:off x="0" y="0"/>
                            <a:ext cx="91948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27AF2">
              <w:t>Работа с детьми по опытнической деятельности находит отражение и в творческой деятельности детей.</w:t>
            </w:r>
          </w:p>
          <w:p w:rsidR="009B4855" w:rsidRPr="00127AF2" w:rsidRDefault="009B4855" w:rsidP="009B4855">
            <w:pPr>
              <w:pStyle w:val="a4"/>
              <w:spacing w:before="0" w:beforeAutospacing="0" w:after="0" w:afterAutospacing="0"/>
              <w:ind w:firstLine="284"/>
              <w:jc w:val="both"/>
            </w:pPr>
            <w:r w:rsidRPr="00127AF2">
              <w:t xml:space="preserve">Опыты и эксперименты позволяют объединить все виды деятельности и все стороны воспитания, </w:t>
            </w:r>
            <w:r w:rsidRPr="007D0F4D">
              <w:rPr>
                <w:rStyle w:val="a5"/>
                <w:b w:val="0"/>
              </w:rPr>
              <w:t>развивают</w:t>
            </w:r>
            <w:r w:rsidRPr="007D0F4D">
              <w:rPr>
                <w:b/>
              </w:rPr>
              <w:t xml:space="preserve"> </w:t>
            </w:r>
            <w:r w:rsidRPr="007D0F4D">
              <w:t>наблюдательность и пытливость ума,</w:t>
            </w:r>
            <w:r w:rsidRPr="007D0F4D">
              <w:rPr>
                <w:b/>
              </w:rPr>
              <w:t xml:space="preserve"> </w:t>
            </w:r>
            <w:r w:rsidRPr="007D0F4D">
              <w:rPr>
                <w:rStyle w:val="a5"/>
                <w:b w:val="0"/>
              </w:rPr>
              <w:t>развивают стремление к познанию мира</w:t>
            </w:r>
            <w:r w:rsidRPr="007D0F4D">
              <w:rPr>
                <w:b/>
              </w:rPr>
              <w:t>,</w:t>
            </w:r>
            <w:r w:rsidRPr="007D0F4D">
              <w:t xml:space="preserve"> все</w:t>
            </w:r>
            <w:r w:rsidRPr="007D0F4D">
              <w:rPr>
                <w:b/>
              </w:rPr>
              <w:t xml:space="preserve"> </w:t>
            </w:r>
            <w:r w:rsidRPr="007D0F4D">
              <w:rPr>
                <w:rStyle w:val="a5"/>
                <w:b w:val="0"/>
              </w:rPr>
              <w:t>познавательные способности</w:t>
            </w:r>
            <w:r w:rsidRPr="00127AF2">
              <w:t>, умение изобретать, использовать нестандартные решения в трудных ситуациях, создавать творческую личность.</w:t>
            </w:r>
          </w:p>
          <w:p w:rsidR="009B4855" w:rsidRDefault="009B4855" w:rsidP="007D0F4D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9B4855" w:rsidRDefault="009B4855" w:rsidP="007D0F4D">
      <w:pPr>
        <w:pStyle w:val="a4"/>
        <w:spacing w:before="0" w:beforeAutospacing="0" w:after="0" w:afterAutospacing="0"/>
        <w:ind w:firstLine="284"/>
        <w:jc w:val="both"/>
      </w:pPr>
    </w:p>
    <w:p w:rsidR="00B54A49" w:rsidRDefault="00B54A49"/>
    <w:p w:rsidR="003663C4" w:rsidRDefault="009B4855" w:rsidP="003663C4">
      <w:pPr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9B485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Успехов Вам</w:t>
      </w:r>
    </w:p>
    <w:p w:rsidR="00B54A49" w:rsidRPr="009B4855" w:rsidRDefault="009B4855" w:rsidP="003663C4">
      <w:pPr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9B485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дорогие родители!</w:t>
      </w:r>
    </w:p>
    <w:p w:rsidR="007D0F4D" w:rsidRDefault="007D0F4D"/>
    <w:p w:rsidR="007D0F4D" w:rsidRPr="007D0F4D" w:rsidRDefault="007D0F4D" w:rsidP="009B48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Газ-Сале</w:t>
      </w:r>
    </w:p>
    <w:p w:rsidR="007D0F4D" w:rsidRPr="007D0F4D" w:rsidRDefault="007D0F4D" w:rsidP="009B4855">
      <w:pPr>
        <w:spacing w:after="0"/>
        <w:ind w:left="708" w:firstLine="708"/>
        <w:rPr>
          <w:rFonts w:ascii="Times New Roman" w:hAnsi="Times New Roman" w:cs="Times New Roman"/>
        </w:rPr>
      </w:pPr>
      <w:r w:rsidRPr="007D0F4D">
        <w:rPr>
          <w:rFonts w:ascii="Times New Roman" w:hAnsi="Times New Roman" w:cs="Times New Roman"/>
        </w:rPr>
        <w:t xml:space="preserve">        2020-2021</w:t>
      </w:r>
    </w:p>
    <w:p w:rsidR="007D0F4D" w:rsidRDefault="007D0F4D" w:rsidP="009B4855">
      <w:pPr>
        <w:spacing w:after="0"/>
        <w:rPr>
          <w:rFonts w:ascii="Times New Roman" w:hAnsi="Times New Roman" w:cs="Times New Roman"/>
        </w:rPr>
      </w:pPr>
    </w:p>
    <w:p w:rsidR="009B4855" w:rsidRDefault="007D0F4D" w:rsidP="009B4855">
      <w:pPr>
        <w:spacing w:after="0"/>
        <w:jc w:val="center"/>
        <w:rPr>
          <w:rFonts w:ascii="Times New Roman" w:hAnsi="Times New Roman" w:cs="Times New Roman"/>
        </w:rPr>
      </w:pPr>
      <w:r w:rsidRPr="007D0F4D">
        <w:rPr>
          <w:rFonts w:ascii="Times New Roman" w:hAnsi="Times New Roman" w:cs="Times New Roman"/>
        </w:rPr>
        <w:t>МБДОУ детский сад</w:t>
      </w:r>
    </w:p>
    <w:p w:rsidR="00B54A49" w:rsidRPr="007D0F4D" w:rsidRDefault="007D0F4D" w:rsidP="009B4855">
      <w:pPr>
        <w:spacing w:after="0"/>
        <w:jc w:val="center"/>
        <w:rPr>
          <w:rFonts w:ascii="Times New Roman" w:hAnsi="Times New Roman" w:cs="Times New Roman"/>
        </w:rPr>
      </w:pPr>
      <w:r w:rsidRPr="007D0F4D">
        <w:rPr>
          <w:rFonts w:ascii="Times New Roman" w:hAnsi="Times New Roman" w:cs="Times New Roman"/>
        </w:rPr>
        <w:t>«Белый медвежонок»</w:t>
      </w:r>
    </w:p>
    <w:p w:rsidR="00B54A49" w:rsidRDefault="007D0F4D" w:rsidP="009B485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-43180</wp:posOffset>
            </wp:positionH>
            <wp:positionV relativeFrom="page">
              <wp:posOffset>560832</wp:posOffset>
            </wp:positionV>
            <wp:extent cx="2950083" cy="2084832"/>
            <wp:effectExtent l="19050" t="0" r="2667" b="0"/>
            <wp:wrapNone/>
            <wp:docPr id="1" name="Рисунок 1" descr="G:\любознайка\4dc73c6046625bb2c7919192637eba3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юбознайка\4dc73c6046625bb2c7919192637eba34_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83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A49" w:rsidRDefault="00B54A49"/>
    <w:p w:rsidR="00B54A49" w:rsidRDefault="00B54A49"/>
    <w:p w:rsidR="00B54A49" w:rsidRDefault="00B54A49"/>
    <w:p w:rsidR="00B54A49" w:rsidRDefault="00AC7E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80.7pt;margin-top:-.4pt;width:145.7pt;height:78.7pt;z-index:-2516572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" stroked="f">
            <v:textbox inset="0,0,0,0">
              <w:txbxContent>
                <w:p w:rsidR="00B54A49" w:rsidRPr="007B0366" w:rsidRDefault="00B54A49" w:rsidP="005D55BE">
                  <w:pPr>
                    <w:pStyle w:val="a3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03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Папам и мамам!</w:t>
                  </w:r>
                </w:p>
                <w:p w:rsidR="00B54A49" w:rsidRPr="007B0366" w:rsidRDefault="005D55BE" w:rsidP="005D55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E74B5" w:themeColor="accent1" w:themeShade="BF"/>
                      <w:sz w:val="28"/>
                      <w:szCs w:val="28"/>
                    </w:rPr>
                  </w:pPr>
                  <w:r w:rsidRPr="007B0366">
                    <w:rPr>
                      <w:rFonts w:ascii="Times New Roman" w:hAnsi="Times New Roman" w:cs="Times New Roman"/>
                      <w:b/>
                      <w:i/>
                      <w:color w:val="2E74B5" w:themeColor="accent1" w:themeShade="BF"/>
                      <w:sz w:val="28"/>
                      <w:szCs w:val="28"/>
                    </w:rPr>
                    <w:t>Р</w:t>
                  </w:r>
                  <w:r w:rsidR="00B54A49" w:rsidRPr="007B0366">
                    <w:rPr>
                      <w:rFonts w:ascii="Times New Roman" w:hAnsi="Times New Roman" w:cs="Times New Roman"/>
                      <w:b/>
                      <w:i/>
                      <w:color w:val="2E74B5" w:themeColor="accent1" w:themeShade="BF"/>
                      <w:sz w:val="28"/>
                      <w:szCs w:val="28"/>
                    </w:rPr>
                    <w:t xml:space="preserve">азвивающие игры и эксперименты для </w:t>
                  </w:r>
                  <w:r w:rsidRPr="007B0366">
                    <w:rPr>
                      <w:rFonts w:ascii="Times New Roman" w:hAnsi="Times New Roman" w:cs="Times New Roman"/>
                      <w:b/>
                      <w:i/>
                      <w:color w:val="2E74B5" w:themeColor="accent1" w:themeShade="BF"/>
                      <w:sz w:val="28"/>
                      <w:szCs w:val="28"/>
                    </w:rPr>
                    <w:t>вас и вашего  ребенка</w:t>
                  </w:r>
                </w:p>
              </w:txbxContent>
            </v:textbox>
            <w10:wrap anchorx="margin"/>
          </v:shape>
        </w:pict>
      </w:r>
    </w:p>
    <w:p w:rsidR="00B54A49" w:rsidRDefault="00B54A49"/>
    <w:p w:rsidR="00B54A49" w:rsidRDefault="00B54A49"/>
    <w:p w:rsidR="00B54A49" w:rsidRDefault="00B54A49"/>
    <w:p w:rsidR="004D6B27" w:rsidRPr="007B0366" w:rsidRDefault="004D6B27" w:rsidP="004D6B27">
      <w:pPr>
        <w:pStyle w:val="a4"/>
        <w:spacing w:before="0" w:beforeAutospacing="0" w:after="0" w:afterAutospacing="0"/>
        <w:ind w:left="142" w:right="283"/>
        <w:jc w:val="center"/>
        <w:rPr>
          <w:b/>
          <w:i/>
          <w:color w:val="222A35" w:themeColor="text2" w:themeShade="80"/>
          <w:sz w:val="32"/>
          <w:szCs w:val="32"/>
        </w:rPr>
      </w:pPr>
      <w:r w:rsidRPr="007B0366">
        <w:rPr>
          <w:b/>
          <w:i/>
          <w:color w:val="222A35" w:themeColor="text2" w:themeShade="80"/>
          <w:sz w:val="32"/>
          <w:szCs w:val="32"/>
        </w:rPr>
        <w:t>Дети — пытливые</w:t>
      </w:r>
    </w:p>
    <w:p w:rsidR="004D6B27" w:rsidRPr="007B0366" w:rsidRDefault="001524C7" w:rsidP="004D6B27">
      <w:pPr>
        <w:pStyle w:val="a4"/>
        <w:spacing w:before="0" w:beforeAutospacing="0" w:after="0" w:afterAutospacing="0"/>
        <w:ind w:left="142" w:right="283"/>
        <w:jc w:val="center"/>
        <w:rPr>
          <w:b/>
          <w:i/>
          <w:color w:val="222A35" w:themeColor="text2" w:themeShade="80"/>
          <w:sz w:val="32"/>
          <w:szCs w:val="32"/>
        </w:rPr>
      </w:pPr>
      <w:r>
        <w:rPr>
          <w:b/>
          <w:i/>
          <w:color w:val="222A35" w:themeColor="text2" w:themeShade="80"/>
          <w:sz w:val="32"/>
          <w:szCs w:val="32"/>
        </w:rPr>
        <w:t>и</w:t>
      </w:r>
      <w:r w:rsidR="004D6B27" w:rsidRPr="007B0366">
        <w:rPr>
          <w:b/>
          <w:i/>
          <w:color w:val="222A35" w:themeColor="text2" w:themeShade="80"/>
          <w:sz w:val="32"/>
          <w:szCs w:val="32"/>
        </w:rPr>
        <w:t>сследователи</w:t>
      </w:r>
      <w:r w:rsidR="007B0366">
        <w:rPr>
          <w:b/>
          <w:i/>
          <w:color w:val="222A35" w:themeColor="text2" w:themeShade="80"/>
          <w:sz w:val="32"/>
          <w:szCs w:val="32"/>
        </w:rPr>
        <w:t xml:space="preserve"> </w:t>
      </w:r>
      <w:r w:rsidR="004D6B27" w:rsidRPr="007B0366">
        <w:rPr>
          <w:b/>
          <w:i/>
          <w:color w:val="222A35" w:themeColor="text2" w:themeShade="80"/>
          <w:sz w:val="32"/>
          <w:szCs w:val="32"/>
        </w:rPr>
        <w:t>окружающего</w:t>
      </w:r>
      <w:r w:rsidR="007B0366">
        <w:rPr>
          <w:b/>
          <w:i/>
          <w:color w:val="222A35" w:themeColor="text2" w:themeShade="80"/>
          <w:sz w:val="32"/>
          <w:szCs w:val="32"/>
        </w:rPr>
        <w:t xml:space="preserve"> </w:t>
      </w:r>
      <w:r w:rsidR="004D6B27" w:rsidRPr="007B0366">
        <w:rPr>
          <w:b/>
          <w:i/>
          <w:color w:val="222A35" w:themeColor="text2" w:themeShade="80"/>
          <w:sz w:val="32"/>
          <w:szCs w:val="32"/>
        </w:rPr>
        <w:t>мира. Эта</w:t>
      </w:r>
      <w:r w:rsidR="007B0366">
        <w:rPr>
          <w:b/>
          <w:i/>
          <w:color w:val="222A35" w:themeColor="text2" w:themeShade="80"/>
          <w:sz w:val="32"/>
          <w:szCs w:val="32"/>
        </w:rPr>
        <w:t xml:space="preserve"> </w:t>
      </w:r>
      <w:r w:rsidR="004D6B27" w:rsidRPr="007B0366">
        <w:rPr>
          <w:b/>
          <w:i/>
          <w:color w:val="222A35" w:themeColor="text2" w:themeShade="80"/>
          <w:sz w:val="32"/>
          <w:szCs w:val="32"/>
        </w:rPr>
        <w:t>особенность</w:t>
      </w:r>
      <w:r w:rsidR="007B0366">
        <w:rPr>
          <w:b/>
          <w:i/>
          <w:color w:val="222A35" w:themeColor="text2" w:themeShade="80"/>
          <w:sz w:val="32"/>
          <w:szCs w:val="32"/>
        </w:rPr>
        <w:t xml:space="preserve"> </w:t>
      </w:r>
      <w:r w:rsidR="004D6B27" w:rsidRPr="007B0366">
        <w:rPr>
          <w:b/>
          <w:i/>
          <w:color w:val="222A35" w:themeColor="text2" w:themeShade="80"/>
          <w:sz w:val="32"/>
          <w:szCs w:val="32"/>
        </w:rPr>
        <w:t>заложена</w:t>
      </w:r>
      <w:r w:rsidR="007B0366">
        <w:rPr>
          <w:b/>
          <w:i/>
          <w:color w:val="222A35" w:themeColor="text2" w:themeShade="80"/>
          <w:sz w:val="32"/>
          <w:szCs w:val="32"/>
        </w:rPr>
        <w:t xml:space="preserve"> </w:t>
      </w:r>
      <w:r w:rsidR="004D6B27" w:rsidRPr="007B0366">
        <w:rPr>
          <w:b/>
          <w:i/>
          <w:color w:val="222A35" w:themeColor="text2" w:themeShade="80"/>
          <w:sz w:val="32"/>
          <w:szCs w:val="32"/>
        </w:rPr>
        <w:t>в</w:t>
      </w:r>
      <w:r w:rsidR="007B0366">
        <w:rPr>
          <w:b/>
          <w:i/>
          <w:color w:val="222A35" w:themeColor="text2" w:themeShade="80"/>
          <w:sz w:val="32"/>
          <w:szCs w:val="32"/>
        </w:rPr>
        <w:t xml:space="preserve"> </w:t>
      </w:r>
      <w:r w:rsidR="004D6B27" w:rsidRPr="007B0366">
        <w:rPr>
          <w:b/>
          <w:i/>
          <w:color w:val="222A35" w:themeColor="text2" w:themeShade="80"/>
          <w:sz w:val="32"/>
          <w:szCs w:val="32"/>
        </w:rPr>
        <w:t>них</w:t>
      </w:r>
      <w:r w:rsidR="007B0366">
        <w:rPr>
          <w:b/>
          <w:i/>
          <w:color w:val="222A35" w:themeColor="text2" w:themeShade="80"/>
          <w:sz w:val="32"/>
          <w:szCs w:val="32"/>
        </w:rPr>
        <w:t xml:space="preserve"> </w:t>
      </w:r>
      <w:r w:rsidR="004D6B27" w:rsidRPr="007B0366">
        <w:rPr>
          <w:b/>
          <w:i/>
          <w:color w:val="222A35" w:themeColor="text2" w:themeShade="80"/>
          <w:sz w:val="32"/>
          <w:szCs w:val="32"/>
        </w:rPr>
        <w:t>от</w:t>
      </w:r>
      <w:r w:rsidR="007B0366">
        <w:rPr>
          <w:b/>
          <w:i/>
          <w:color w:val="222A35" w:themeColor="text2" w:themeShade="80"/>
          <w:sz w:val="32"/>
          <w:szCs w:val="32"/>
        </w:rPr>
        <w:t xml:space="preserve"> </w:t>
      </w:r>
      <w:r w:rsidR="004D6B27" w:rsidRPr="007B0366">
        <w:rPr>
          <w:b/>
          <w:i/>
          <w:color w:val="222A35" w:themeColor="text2" w:themeShade="80"/>
          <w:sz w:val="32"/>
          <w:szCs w:val="32"/>
        </w:rPr>
        <w:t>рождения.</w:t>
      </w:r>
    </w:p>
    <w:p w:rsidR="004D6B27" w:rsidRPr="000A0AC1" w:rsidRDefault="004D6B27" w:rsidP="005D55BE">
      <w:pPr>
        <w:pStyle w:val="a4"/>
        <w:spacing w:before="0" w:beforeAutospacing="0" w:after="0" w:afterAutospacing="0"/>
        <w:ind w:right="567"/>
        <w:jc w:val="center"/>
        <w:rPr>
          <w:rFonts w:ascii="Nexa Script Heavy" w:hAnsi="Nexa Script Heavy"/>
          <w:b/>
          <w:color w:val="222A35" w:themeColor="text2" w:themeShade="80"/>
          <w:sz w:val="32"/>
          <w:szCs w:val="32"/>
        </w:rPr>
      </w:pPr>
    </w:p>
    <w:p w:rsidR="000A0AC1" w:rsidRPr="007B0366" w:rsidRDefault="000A0AC1" w:rsidP="008E2FB6">
      <w:pPr>
        <w:pStyle w:val="a4"/>
        <w:spacing w:before="0" w:beforeAutospacing="0" w:after="0" w:afterAutospacing="0"/>
        <w:ind w:firstLine="567"/>
        <w:rPr>
          <w:b/>
          <w:i/>
          <w:color w:val="FF0000"/>
          <w:sz w:val="32"/>
          <w:szCs w:val="32"/>
        </w:rPr>
      </w:pPr>
      <w:r w:rsidRPr="007B0366">
        <w:rPr>
          <w:b/>
          <w:i/>
          <w:color w:val="FF0000"/>
          <w:sz w:val="32"/>
          <w:szCs w:val="32"/>
        </w:rPr>
        <w:t>«То, что я услышал,</w:t>
      </w:r>
    </w:p>
    <w:p w:rsidR="000A0AC1" w:rsidRPr="007B0366" w:rsidRDefault="008E2FB6" w:rsidP="008E2FB6">
      <w:pPr>
        <w:pStyle w:val="a4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      </w:t>
      </w:r>
      <w:r w:rsidR="000A0AC1" w:rsidRPr="007B0366">
        <w:rPr>
          <w:b/>
          <w:i/>
          <w:color w:val="FF0000"/>
          <w:sz w:val="32"/>
          <w:szCs w:val="32"/>
        </w:rPr>
        <w:t>я забыл.</w:t>
      </w:r>
    </w:p>
    <w:p w:rsidR="000A0AC1" w:rsidRPr="007B0366" w:rsidRDefault="000A0AC1" w:rsidP="008E2FB6">
      <w:pPr>
        <w:pStyle w:val="a4"/>
        <w:spacing w:before="0" w:beforeAutospacing="0" w:after="0" w:afterAutospacing="0"/>
        <w:ind w:firstLine="567"/>
        <w:rPr>
          <w:b/>
          <w:i/>
          <w:color w:val="FF0000"/>
          <w:sz w:val="32"/>
          <w:szCs w:val="32"/>
        </w:rPr>
      </w:pPr>
      <w:r w:rsidRPr="007B0366">
        <w:rPr>
          <w:b/>
          <w:i/>
          <w:color w:val="FF0000"/>
          <w:sz w:val="32"/>
          <w:szCs w:val="32"/>
        </w:rPr>
        <w:t>То, что я увидел,</w:t>
      </w:r>
    </w:p>
    <w:p w:rsidR="000A0AC1" w:rsidRPr="007B0366" w:rsidRDefault="008E2FB6" w:rsidP="000A0AC1">
      <w:pPr>
        <w:pStyle w:val="a4"/>
        <w:spacing w:before="0" w:beforeAutospacing="0" w:after="0" w:afterAutospacing="0"/>
        <w:ind w:firstLine="56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   </w:t>
      </w:r>
      <w:r w:rsidR="000A0AC1" w:rsidRPr="007B0366">
        <w:rPr>
          <w:b/>
          <w:i/>
          <w:color w:val="FF0000"/>
          <w:sz w:val="32"/>
          <w:szCs w:val="32"/>
        </w:rPr>
        <w:t>я помню.</w:t>
      </w:r>
    </w:p>
    <w:p w:rsidR="000A0AC1" w:rsidRPr="007B0366" w:rsidRDefault="000A0AC1" w:rsidP="008E2FB6">
      <w:pPr>
        <w:pStyle w:val="a4"/>
        <w:spacing w:before="0" w:beforeAutospacing="0" w:after="0" w:afterAutospacing="0"/>
        <w:ind w:firstLine="567"/>
        <w:rPr>
          <w:b/>
          <w:i/>
          <w:color w:val="FF0000"/>
          <w:sz w:val="32"/>
          <w:szCs w:val="32"/>
        </w:rPr>
      </w:pPr>
      <w:r w:rsidRPr="007B0366">
        <w:rPr>
          <w:b/>
          <w:i/>
          <w:color w:val="FF0000"/>
          <w:sz w:val="32"/>
          <w:szCs w:val="32"/>
        </w:rPr>
        <w:t>То, что я сделал,</w:t>
      </w:r>
    </w:p>
    <w:p w:rsidR="000A0AC1" w:rsidRPr="007B0366" w:rsidRDefault="008E2FB6" w:rsidP="000A0AC1">
      <w:pPr>
        <w:pStyle w:val="a4"/>
        <w:spacing w:before="0" w:beforeAutospacing="0" w:after="0" w:afterAutospacing="0"/>
        <w:ind w:firstLine="567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              </w:t>
      </w:r>
      <w:r w:rsidR="000A0AC1" w:rsidRPr="007B0366">
        <w:rPr>
          <w:b/>
          <w:i/>
          <w:color w:val="FF0000"/>
          <w:sz w:val="32"/>
          <w:szCs w:val="32"/>
        </w:rPr>
        <w:t>я знаю!»</w:t>
      </w:r>
    </w:p>
    <w:p w:rsidR="004D6B27" w:rsidRPr="007B0366" w:rsidRDefault="004D6B27" w:rsidP="005D55BE">
      <w:pPr>
        <w:pStyle w:val="a4"/>
        <w:spacing w:before="0" w:beforeAutospacing="0" w:after="0" w:afterAutospacing="0"/>
        <w:ind w:left="-284" w:right="567"/>
        <w:jc w:val="center"/>
        <w:rPr>
          <w:b/>
          <w:i/>
          <w:color w:val="002060"/>
        </w:rPr>
      </w:pPr>
    </w:p>
    <w:p w:rsidR="007B0366" w:rsidRPr="004D6B27" w:rsidRDefault="007B0366" w:rsidP="004D6B27">
      <w:pPr>
        <w:pStyle w:val="a4"/>
        <w:spacing w:before="0" w:beforeAutospacing="0" w:after="0" w:afterAutospacing="0"/>
        <w:ind w:firstLine="567"/>
        <w:jc w:val="both"/>
        <w:rPr>
          <w:rFonts w:ascii="Nexa Script Heavy" w:hAnsi="Nexa Script Heavy"/>
          <w:color w:val="FF0000"/>
        </w:rPr>
      </w:pPr>
    </w:p>
    <w:p w:rsidR="004D6B27" w:rsidRDefault="007B0366" w:rsidP="007B0366">
      <w:pPr>
        <w:pStyle w:val="a4"/>
        <w:spacing w:before="0" w:beforeAutospacing="0" w:after="0" w:afterAutospacing="0"/>
        <w:ind w:left="-284"/>
        <w:jc w:val="center"/>
        <w:rPr>
          <w:rFonts w:ascii="Nexa Script Heavy" w:hAnsi="Nexa Script Heavy"/>
          <w:b/>
          <w:color w:val="FF0000"/>
        </w:rPr>
      </w:pPr>
      <w:r>
        <w:rPr>
          <w:rFonts w:ascii="Nexa Script Heavy" w:hAnsi="Nexa Script Heavy"/>
          <w:b/>
          <w:color w:val="FF0000"/>
        </w:rPr>
        <w:t xml:space="preserve">  </w:t>
      </w:r>
      <w:r w:rsidR="00447D81" w:rsidRPr="004D6B27">
        <w:rPr>
          <w:noProof/>
        </w:rPr>
        <w:drawing>
          <wp:inline distT="0" distB="0" distL="0" distR="0">
            <wp:extent cx="2489962" cy="1024128"/>
            <wp:effectExtent l="19050" t="0" r="5588" b="0"/>
            <wp:docPr id="3" name="Рисунок 3" descr="G:\любознайка\58fcc464c54cec6e5c7623b0a720c9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юбознайка\58fcc464c54cec6e5c7623b0a720c9e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74640" r="47962" b="1935"/>
                    <a:stretch/>
                  </pic:blipFill>
                  <pic:spPr bwMode="auto">
                    <a:xfrm>
                      <a:off x="0" y="0"/>
                      <a:ext cx="2510908" cy="10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366" w:rsidRPr="004D6B27" w:rsidRDefault="007B0366" w:rsidP="00447D81">
      <w:pPr>
        <w:pStyle w:val="a4"/>
        <w:spacing w:before="0" w:beforeAutospacing="0" w:after="0" w:afterAutospacing="0"/>
        <w:ind w:left="-284" w:right="567"/>
        <w:jc w:val="center"/>
        <w:rPr>
          <w:rFonts w:ascii="Nexa Script Heavy" w:hAnsi="Nexa Script Heavy"/>
          <w:b/>
          <w:color w:val="FF0000"/>
        </w:rPr>
      </w:pPr>
    </w:p>
    <w:p w:rsidR="0065003A" w:rsidRDefault="0065003A" w:rsidP="0065003A"/>
    <w:p w:rsidR="0065003A" w:rsidRPr="004D6B27" w:rsidRDefault="0065003A" w:rsidP="0065003A">
      <w:pPr>
        <w:pStyle w:val="a4"/>
        <w:spacing w:before="0" w:beforeAutospacing="0" w:after="0" w:afterAutospacing="0" w:line="276" w:lineRule="auto"/>
        <w:ind w:left="-284" w:right="567"/>
        <w:jc w:val="center"/>
        <w:rPr>
          <w:b/>
          <w:color w:val="002060"/>
          <w:sz w:val="26"/>
          <w:szCs w:val="26"/>
        </w:rPr>
      </w:pPr>
      <w:r w:rsidRPr="004D6B27">
        <w:rPr>
          <w:b/>
          <w:color w:val="002060"/>
          <w:sz w:val="26"/>
          <w:szCs w:val="26"/>
        </w:rPr>
        <w:lastRenderedPageBreak/>
        <w:t>Основные принципы построения общения с детьми:</w:t>
      </w:r>
    </w:p>
    <w:p w:rsidR="0065003A" w:rsidRPr="004D6B27" w:rsidRDefault="0065003A" w:rsidP="0065003A">
      <w:pPr>
        <w:pStyle w:val="a4"/>
        <w:tabs>
          <w:tab w:val="left" w:pos="4536"/>
        </w:tabs>
        <w:spacing w:before="0" w:beforeAutospacing="0" w:after="0" w:afterAutospacing="0" w:line="276" w:lineRule="auto"/>
        <w:ind w:left="-284" w:right="142" w:firstLine="284"/>
        <w:jc w:val="both"/>
        <w:rPr>
          <w:sz w:val="26"/>
          <w:szCs w:val="26"/>
        </w:rPr>
      </w:pPr>
      <w:r w:rsidRPr="004D6B27">
        <w:rPr>
          <w:sz w:val="26"/>
          <w:szCs w:val="26"/>
        </w:rPr>
        <w:t xml:space="preserve">- Любознательные дети растут у любознательных </w:t>
      </w:r>
      <w:r w:rsidRPr="004D6B27">
        <w:rPr>
          <w:rStyle w:val="a5"/>
          <w:b w:val="0"/>
          <w:sz w:val="26"/>
          <w:szCs w:val="26"/>
        </w:rPr>
        <w:t>родителей</w:t>
      </w:r>
      <w:r w:rsidRPr="004D6B27">
        <w:rPr>
          <w:sz w:val="26"/>
          <w:szCs w:val="26"/>
        </w:rPr>
        <w:t>. Открывайте мир вместе с вашим ребёнком.</w:t>
      </w:r>
    </w:p>
    <w:p w:rsidR="0065003A" w:rsidRPr="004D6B27" w:rsidRDefault="0065003A" w:rsidP="0065003A">
      <w:pPr>
        <w:pStyle w:val="a4"/>
        <w:tabs>
          <w:tab w:val="left" w:pos="4536"/>
        </w:tabs>
        <w:spacing w:before="0" w:beforeAutospacing="0" w:after="0" w:afterAutospacing="0" w:line="276" w:lineRule="auto"/>
        <w:ind w:left="-284" w:right="142" w:firstLine="284"/>
        <w:jc w:val="both"/>
        <w:rPr>
          <w:sz w:val="26"/>
          <w:szCs w:val="26"/>
        </w:rPr>
      </w:pPr>
      <w:r w:rsidRPr="004D6B27">
        <w:rPr>
          <w:sz w:val="26"/>
          <w:szCs w:val="26"/>
        </w:rPr>
        <w:t>- Говорите с ребёнком – рассуждайте вслух и обосновывайте свои суждения.</w:t>
      </w:r>
    </w:p>
    <w:p w:rsidR="0065003A" w:rsidRPr="004D6B27" w:rsidRDefault="0065003A" w:rsidP="0065003A">
      <w:pPr>
        <w:tabs>
          <w:tab w:val="left" w:pos="4536"/>
        </w:tabs>
        <w:spacing w:after="0" w:line="276" w:lineRule="auto"/>
        <w:ind w:left="-284" w:right="142" w:firstLine="284"/>
        <w:rPr>
          <w:rFonts w:ascii="Times New Roman" w:hAnsi="Times New Roman" w:cs="Times New Roman"/>
          <w:sz w:val="26"/>
          <w:szCs w:val="26"/>
        </w:rPr>
      </w:pPr>
      <w:r w:rsidRPr="004D6B27">
        <w:rPr>
          <w:rFonts w:ascii="Times New Roman" w:hAnsi="Times New Roman" w:cs="Times New Roman"/>
          <w:sz w:val="26"/>
          <w:szCs w:val="26"/>
        </w:rPr>
        <w:t xml:space="preserve">- Задавайте ребёнкукак можно чаще вопрос </w:t>
      </w:r>
      <w:r w:rsidRPr="004D6B27">
        <w:rPr>
          <w:rFonts w:ascii="Times New Roman" w:hAnsi="Times New Roman" w:cs="Times New Roman"/>
          <w:iCs/>
          <w:sz w:val="26"/>
          <w:szCs w:val="26"/>
        </w:rPr>
        <w:t>«Как ты думаешь?»</w:t>
      </w:r>
    </w:p>
    <w:p w:rsidR="0065003A" w:rsidRPr="004D6B27" w:rsidRDefault="0065003A" w:rsidP="0065003A">
      <w:pPr>
        <w:pStyle w:val="a4"/>
        <w:tabs>
          <w:tab w:val="left" w:pos="4536"/>
        </w:tabs>
        <w:spacing w:before="0" w:beforeAutospacing="0" w:after="0" w:afterAutospacing="0" w:line="276" w:lineRule="auto"/>
        <w:ind w:left="-284" w:right="142" w:firstLine="284"/>
        <w:jc w:val="both"/>
        <w:rPr>
          <w:sz w:val="26"/>
          <w:szCs w:val="26"/>
        </w:rPr>
      </w:pPr>
      <w:r w:rsidRPr="004D6B27">
        <w:rPr>
          <w:sz w:val="26"/>
          <w:szCs w:val="26"/>
        </w:rPr>
        <w:t>- Всегда внимательно выслушивайте рассуждения ребёнка и никогда не смейтесь над ними.</w:t>
      </w:r>
    </w:p>
    <w:p w:rsidR="0065003A" w:rsidRPr="004D6B27" w:rsidRDefault="0065003A" w:rsidP="0065003A">
      <w:pPr>
        <w:pStyle w:val="a4"/>
        <w:tabs>
          <w:tab w:val="left" w:pos="4536"/>
        </w:tabs>
        <w:spacing w:before="0" w:beforeAutospacing="0" w:after="0" w:afterAutospacing="0" w:line="276" w:lineRule="auto"/>
        <w:ind w:left="-284" w:right="142" w:firstLine="284"/>
        <w:jc w:val="both"/>
        <w:rPr>
          <w:sz w:val="26"/>
          <w:szCs w:val="26"/>
        </w:rPr>
      </w:pPr>
      <w:r w:rsidRPr="004D6B27">
        <w:rPr>
          <w:sz w:val="26"/>
          <w:szCs w:val="26"/>
        </w:rPr>
        <w:t>- По возможности путешествуйте с ребёнком, ходите с ним в музеи, театры.</w:t>
      </w:r>
    </w:p>
    <w:p w:rsidR="0065003A" w:rsidRPr="004D6B27" w:rsidRDefault="0065003A" w:rsidP="0065003A">
      <w:pPr>
        <w:pStyle w:val="a4"/>
        <w:tabs>
          <w:tab w:val="left" w:pos="4536"/>
        </w:tabs>
        <w:spacing w:before="0" w:beforeAutospacing="0" w:after="0" w:afterAutospacing="0" w:line="276" w:lineRule="auto"/>
        <w:ind w:left="-284" w:right="142" w:firstLine="284"/>
        <w:jc w:val="both"/>
        <w:rPr>
          <w:sz w:val="26"/>
          <w:szCs w:val="26"/>
        </w:rPr>
      </w:pPr>
      <w:r w:rsidRPr="004D6B27">
        <w:rPr>
          <w:sz w:val="26"/>
          <w:szCs w:val="26"/>
        </w:rPr>
        <w:t xml:space="preserve">- Приглашайте в дом </w:t>
      </w:r>
      <w:r w:rsidRPr="004D6B27">
        <w:rPr>
          <w:rStyle w:val="a5"/>
          <w:b w:val="0"/>
          <w:sz w:val="26"/>
          <w:szCs w:val="26"/>
        </w:rPr>
        <w:t>интересных людей</w:t>
      </w:r>
      <w:r w:rsidRPr="004D6B27">
        <w:rPr>
          <w:sz w:val="26"/>
          <w:szCs w:val="26"/>
        </w:rPr>
        <w:t xml:space="preserve">, при общении с ними не отправляйте ребёнка </w:t>
      </w:r>
      <w:r w:rsidRPr="004D6B27">
        <w:rPr>
          <w:iCs/>
          <w:sz w:val="26"/>
          <w:szCs w:val="26"/>
        </w:rPr>
        <w:t>«поиграть в соседней комнате»</w:t>
      </w:r>
      <w:r w:rsidRPr="004D6B27">
        <w:rPr>
          <w:sz w:val="26"/>
          <w:szCs w:val="26"/>
        </w:rPr>
        <w:t>.</w:t>
      </w:r>
    </w:p>
    <w:p w:rsidR="0065003A" w:rsidRPr="004D6B27" w:rsidRDefault="0065003A" w:rsidP="0065003A">
      <w:pPr>
        <w:pStyle w:val="a4"/>
        <w:tabs>
          <w:tab w:val="left" w:pos="284"/>
          <w:tab w:val="left" w:pos="4536"/>
        </w:tabs>
        <w:spacing w:before="0" w:beforeAutospacing="0" w:after="0" w:afterAutospacing="0" w:line="276" w:lineRule="auto"/>
        <w:ind w:left="-284" w:righ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D6B27">
        <w:rPr>
          <w:sz w:val="26"/>
          <w:szCs w:val="26"/>
        </w:rPr>
        <w:t>Проводите совместные наблюдения и опыты.</w:t>
      </w:r>
    </w:p>
    <w:p w:rsidR="0065003A" w:rsidRPr="004D6B27" w:rsidRDefault="0065003A" w:rsidP="0065003A">
      <w:pPr>
        <w:pStyle w:val="a4"/>
        <w:tabs>
          <w:tab w:val="left" w:pos="4536"/>
        </w:tabs>
        <w:spacing w:before="0" w:beforeAutospacing="0" w:after="0" w:afterAutospacing="0" w:line="276" w:lineRule="auto"/>
        <w:ind w:left="-284" w:right="142" w:firstLine="284"/>
        <w:jc w:val="both"/>
        <w:rPr>
          <w:sz w:val="26"/>
          <w:szCs w:val="26"/>
        </w:rPr>
      </w:pPr>
      <w:r w:rsidRPr="004D6B27">
        <w:rPr>
          <w:sz w:val="26"/>
          <w:szCs w:val="26"/>
        </w:rPr>
        <w:t>-Эмоционально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</w:t>
      </w:r>
    </w:p>
    <w:p w:rsidR="0065003A" w:rsidRDefault="0065003A" w:rsidP="0065003A">
      <w:pPr>
        <w:pStyle w:val="a4"/>
        <w:tabs>
          <w:tab w:val="left" w:pos="4536"/>
        </w:tabs>
        <w:spacing w:before="0" w:beforeAutospacing="0" w:after="0" w:afterAutospacing="0" w:line="276" w:lineRule="auto"/>
        <w:ind w:left="-284" w:right="142" w:firstLine="284"/>
        <w:jc w:val="both"/>
        <w:rPr>
          <w:sz w:val="26"/>
          <w:szCs w:val="26"/>
        </w:rPr>
      </w:pPr>
      <w:r w:rsidRPr="004D6B27">
        <w:rPr>
          <w:sz w:val="26"/>
          <w:szCs w:val="26"/>
        </w:rPr>
        <w:t>- Сделайте свои увлечения предметом общения с ребёнком.</w:t>
      </w:r>
    </w:p>
    <w:p w:rsidR="0065003A" w:rsidRDefault="0065003A" w:rsidP="0065003A">
      <w:r w:rsidRPr="00447D81">
        <w:rPr>
          <w:noProof/>
          <w:lang w:eastAsia="ru-RU"/>
        </w:rPr>
        <w:drawing>
          <wp:inline distT="0" distB="0" distL="0" distR="0" wp14:anchorId="2BF29371" wp14:editId="140F2AC3">
            <wp:extent cx="2270078" cy="818432"/>
            <wp:effectExtent l="0" t="0" r="0" b="0"/>
            <wp:docPr id="6" name="Рисунок 6" descr="G:\любознайк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любознайка\s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" t="78420" r="23173" b="1904"/>
                    <a:stretch/>
                  </pic:blipFill>
                  <pic:spPr bwMode="auto">
                    <a:xfrm>
                      <a:off x="0" y="0"/>
                      <a:ext cx="2289224" cy="8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03A" w:rsidRDefault="0065003A" w:rsidP="0065003A"/>
    <w:p w:rsidR="00B54A49" w:rsidRDefault="00447D81" w:rsidP="000A0AC1">
      <w:pPr>
        <w:ind w:left="708" w:firstLine="1"/>
      </w:pPr>
      <w:r w:rsidRPr="00447D81">
        <w:rPr>
          <w:noProof/>
          <w:lang w:eastAsia="ru-RU"/>
        </w:rPr>
        <w:drawing>
          <wp:inline distT="0" distB="0" distL="0" distR="0">
            <wp:extent cx="2298700" cy="914145"/>
            <wp:effectExtent l="0" t="0" r="6350" b="635"/>
            <wp:docPr id="4" name="Рисунок 4" descr="G:\любознайка\f60d2d8eefdfeaa3a9bb6c532f9d21e9a9774dbb24c5e0db0a5c81dee5981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юбознайка\f60d2d8eefdfeaa3a9bb6c532f9d21e9a9774dbb24c5e0db0a5c81dee59813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t="68837" r="38063" b="2347"/>
                    <a:stretch/>
                  </pic:blipFill>
                  <pic:spPr bwMode="auto">
                    <a:xfrm>
                      <a:off x="0" y="0"/>
                      <a:ext cx="2316579" cy="9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366" w:rsidRPr="00127AF2" w:rsidRDefault="007B0366" w:rsidP="007B0366">
      <w:pPr>
        <w:pStyle w:val="a4"/>
        <w:spacing w:before="0" w:beforeAutospacing="0" w:after="0" w:afterAutospacing="0"/>
        <w:ind w:firstLine="284"/>
        <w:jc w:val="both"/>
      </w:pPr>
      <w:r w:rsidRPr="007B0366">
        <w:rPr>
          <w:highlight w:val="yellow"/>
        </w:rPr>
        <w:t>Волшебный материал</w:t>
      </w:r>
      <w:r w:rsidRPr="00127AF2">
        <w:t>.</w:t>
      </w:r>
      <w:r>
        <w:t xml:space="preserve"> </w:t>
      </w:r>
      <w:r w:rsidRPr="00127AF2">
        <w:t>Предложить детям слепить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Дети проверяют свойства песка и глины, вылепив из них посуду и высушив ее.</w:t>
      </w:r>
    </w:p>
    <w:p w:rsidR="007B0366" w:rsidRPr="00127AF2" w:rsidRDefault="007B0366" w:rsidP="007B0366">
      <w:pPr>
        <w:pStyle w:val="a4"/>
        <w:spacing w:before="0" w:beforeAutospacing="0" w:after="0" w:afterAutospacing="0"/>
        <w:ind w:firstLine="284"/>
        <w:jc w:val="both"/>
      </w:pPr>
      <w:r w:rsidRPr="007B0366">
        <w:rPr>
          <w:highlight w:val="yellow"/>
        </w:rPr>
        <w:t>Песочные часы.</w:t>
      </w:r>
      <w:r>
        <w:t xml:space="preserve">  </w:t>
      </w:r>
      <w:r w:rsidRPr="00127AF2">
        <w:t>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кулачок до тех пор, пока не высыплется весь песок. Предложи</w:t>
      </w:r>
      <w:r>
        <w:t>ть поразмышлять над поговоркой «</w:t>
      </w:r>
      <w:r w:rsidRPr="00127AF2">
        <w:t>Время как песок</w:t>
      </w:r>
      <w:r>
        <w:t>», «</w:t>
      </w:r>
      <w:r w:rsidRPr="00127AF2">
        <w:t>Время как вода</w:t>
      </w:r>
      <w:r>
        <w:t>»</w:t>
      </w:r>
      <w:r w:rsidRPr="00127AF2">
        <w:t>.</w:t>
      </w:r>
    </w:p>
    <w:p w:rsidR="007B0366" w:rsidRPr="00CF52D0" w:rsidRDefault="007B0366" w:rsidP="007B0366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7B0366">
        <w:rPr>
          <w:highlight w:val="yellow"/>
        </w:rPr>
        <w:t>Музыкальные бутылочки.</w:t>
      </w:r>
      <w:r w:rsidR="00CF52D0">
        <w:t xml:space="preserve"> П</w:t>
      </w:r>
      <w:r w:rsidRPr="00127AF2">
        <w:t>редложите ребёнку несколько одинаковых бутылок, поставленных в ряд, разных палочек и немного воды,</w:t>
      </w:r>
      <w:r w:rsidR="00CF52D0">
        <w:t xml:space="preserve"> </w:t>
      </w:r>
      <w:r w:rsidRPr="00CF52D0">
        <w:t>у него появится возможность для собственных экспериментов:</w:t>
      </w:r>
      <w:r w:rsidRPr="00127AF2">
        <w:t xml:space="preserve"> менять уровень воды в бутылках, подкрасить жидкость вареньем или соком. </w:t>
      </w:r>
      <w:r w:rsidRPr="00CF52D0">
        <w:rPr>
          <w:rStyle w:val="a5"/>
          <w:b w:val="0"/>
        </w:rPr>
        <w:t>Развлекаясь</w:t>
      </w:r>
      <w:r w:rsidRPr="00CF52D0">
        <w:rPr>
          <w:b/>
        </w:rPr>
        <w:t>,</w:t>
      </w:r>
      <w:r w:rsidRPr="00127AF2">
        <w:t xml:space="preserve"> ребёнок постигает различную высоту звуков в соответствии с наполняемостью бутылки; у ребенка </w:t>
      </w:r>
      <w:r w:rsidRPr="00CF52D0">
        <w:rPr>
          <w:rStyle w:val="a5"/>
          <w:b w:val="0"/>
        </w:rPr>
        <w:t>развивается мышление</w:t>
      </w:r>
      <w:r w:rsidRPr="00CF52D0">
        <w:rPr>
          <w:b/>
        </w:rPr>
        <w:t>,</w:t>
      </w:r>
      <w:r w:rsidRPr="00127AF2">
        <w:t xml:space="preserve"> воображение, </w:t>
      </w:r>
      <w:r w:rsidRPr="00CF52D0">
        <w:rPr>
          <w:rStyle w:val="a5"/>
          <w:b w:val="0"/>
        </w:rPr>
        <w:t>интерес к исследованиям</w:t>
      </w:r>
      <w:r w:rsidRPr="00CF52D0">
        <w:rPr>
          <w:b/>
        </w:rPr>
        <w:t>.</w:t>
      </w:r>
    </w:p>
    <w:p w:rsidR="00CF52D0" w:rsidRPr="00127AF2" w:rsidRDefault="00CF52D0" w:rsidP="00CF52D0">
      <w:pPr>
        <w:pStyle w:val="a4"/>
        <w:spacing w:before="0" w:beforeAutospacing="0" w:after="0" w:afterAutospacing="0"/>
        <w:ind w:firstLine="284"/>
        <w:jc w:val="both"/>
      </w:pPr>
      <w:r w:rsidRPr="00CF52D0">
        <w:rPr>
          <w:highlight w:val="yellow"/>
        </w:rPr>
        <w:t>Реактивный шарик.</w:t>
      </w:r>
      <w:r>
        <w:t xml:space="preserve"> </w:t>
      </w:r>
      <w:r w:rsidRPr="00127AF2">
        <w:t xml:space="preserve">Предложить детям надуть воздушный шар и отпустить его, обратить внимание на траекторию и длительность его полета. Дети делают </w:t>
      </w:r>
      <w:r w:rsidRPr="00127AF2">
        <w:t>вывод, что для того, чтобы шарик летел дольше, надо его больше надуть, т. к. воздух, вырываясь из шарика, заставляет его двигаться в противоположную сторону. Рассказать детям, что такой же принцип используется в реактивных двигателях.</w:t>
      </w:r>
    </w:p>
    <w:p w:rsidR="00CF52D0" w:rsidRPr="00127AF2" w:rsidRDefault="00CF52D0" w:rsidP="00CF52D0">
      <w:pPr>
        <w:pStyle w:val="a4"/>
        <w:spacing w:before="0" w:beforeAutospacing="0" w:after="0" w:afterAutospacing="0"/>
        <w:ind w:firstLine="284"/>
        <w:jc w:val="both"/>
      </w:pPr>
      <w:r w:rsidRPr="00CF52D0">
        <w:rPr>
          <w:highlight w:val="yellow"/>
        </w:rPr>
        <w:t>Свеча в банке.</w:t>
      </w:r>
      <w:r>
        <w:t xml:space="preserve">  </w:t>
      </w:r>
      <w:r w:rsidRPr="00CF52D0">
        <w:t>Вместе с детьми проделать следующее:</w:t>
      </w:r>
      <w:r w:rsidRPr="00127AF2">
        <w:t xml:space="preserve"> зажечь свечу, накрыть ее банкой и понаблюдать до тех пор, пока она не погаснет. Подвести детей</w:t>
      </w:r>
      <w:r>
        <w:t xml:space="preserve"> к выводу о том, что для горения</w:t>
      </w:r>
      <w:r w:rsidRPr="00127AF2">
        <w:t xml:space="preserve"> нужен кислород, который при этом превращается в другой газ. Поэтому когда доступ кислорода к огню затруднен, огонь гаснет. Люди используют это для тушения огня при пожарах.</w:t>
      </w:r>
    </w:p>
    <w:p w:rsidR="00CF52D0" w:rsidRPr="00127AF2" w:rsidRDefault="00CF52D0" w:rsidP="00CF52D0">
      <w:pPr>
        <w:pStyle w:val="a4"/>
        <w:spacing w:before="0" w:beforeAutospacing="0" w:after="0" w:afterAutospacing="0"/>
        <w:ind w:firstLine="284"/>
        <w:jc w:val="both"/>
      </w:pPr>
      <w:r w:rsidRPr="00CF52D0">
        <w:rPr>
          <w:highlight w:val="yellow"/>
        </w:rPr>
        <w:t>Почему не выливается?</w:t>
      </w:r>
      <w:r>
        <w:t xml:space="preserve"> </w:t>
      </w:r>
      <w:r w:rsidRPr="00127AF2">
        <w:t>Предложить детям перевернуть стакан с водой, не пролив из него воды. Дети высказывают предположения, пробуют. Затем наполнить стакан водой до краев, покрыть его почтовой открыткой и, слегка придерживая ее пальцами, перевернуть стакан вверх дном. Убираем руку - открытка не падает, вода не выливается. Почему</w:t>
      </w:r>
      <w:r>
        <w:t>?  Н</w:t>
      </w:r>
      <w:r w:rsidRPr="00127AF2">
        <w:t xml:space="preserve">а лист бумаги давит воздух, он прижимает лист к </w:t>
      </w:r>
      <w:r>
        <w:t xml:space="preserve"> </w:t>
      </w:r>
      <w:r w:rsidRPr="00127AF2">
        <w:t>краям стакана и не дает воде вылиться, т. е причина - воздушное давление.</w:t>
      </w:r>
    </w:p>
    <w:p w:rsidR="00CF52D0" w:rsidRPr="00127AF2" w:rsidRDefault="00CF52D0" w:rsidP="00CF52D0">
      <w:pPr>
        <w:pStyle w:val="a4"/>
        <w:spacing w:before="0" w:beforeAutospacing="0" w:after="0" w:afterAutospacing="0"/>
        <w:ind w:firstLine="284"/>
        <w:jc w:val="both"/>
      </w:pPr>
      <w:r w:rsidRPr="00CF52D0">
        <w:rPr>
          <w:highlight w:val="yellow"/>
        </w:rPr>
        <w:t>Волшебный человечек.</w:t>
      </w:r>
      <w:r>
        <w:t xml:space="preserve"> </w:t>
      </w:r>
      <w:r w:rsidRPr="00127AF2">
        <w:t xml:space="preserve"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стоять. </w:t>
      </w:r>
    </w:p>
    <w:p w:rsidR="004D6B27" w:rsidRDefault="00A32E8A">
      <w:r>
        <w:t xml:space="preserve">        </w:t>
      </w:r>
      <w:r w:rsidRPr="00A32E8A">
        <w:rPr>
          <w:noProof/>
          <w:lang w:eastAsia="ru-RU"/>
        </w:rPr>
        <w:drawing>
          <wp:inline distT="0" distB="0" distL="0" distR="0">
            <wp:extent cx="2209546" cy="963168"/>
            <wp:effectExtent l="19050" t="0" r="254" b="0"/>
            <wp:docPr id="10" name="Рисунок 6" descr="G:\любознайка\f60d2d8eefdfeaa3a9bb6c532f9d21e9a9774dbb24c5e0db0a5c81dee59813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любознайка\f60d2d8eefdfeaa3a9bb6c532f9d21e9a9774dbb24c5e0db0a5c81dee59813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00" t="67811" r="1417" b="4383"/>
                    <a:stretch/>
                  </pic:blipFill>
                  <pic:spPr bwMode="auto">
                    <a:xfrm>
                      <a:off x="0" y="0"/>
                      <a:ext cx="2206752" cy="9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B27" w:rsidSect="001524C7">
      <w:pgSz w:w="16838" w:h="11906" w:orient="landscape"/>
      <w:pgMar w:top="426" w:right="253" w:bottom="284" w:left="851" w:header="708" w:footer="708" w:gutter="0"/>
      <w:cols w:num="3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xa Script Heavy">
    <w:altName w:val="Courier New"/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C84"/>
    <w:rsid w:val="000A0AC1"/>
    <w:rsid w:val="001524C7"/>
    <w:rsid w:val="0034344F"/>
    <w:rsid w:val="003663C4"/>
    <w:rsid w:val="00424F5A"/>
    <w:rsid w:val="00447D81"/>
    <w:rsid w:val="004D6B27"/>
    <w:rsid w:val="00590D2E"/>
    <w:rsid w:val="00596C84"/>
    <w:rsid w:val="005A3724"/>
    <w:rsid w:val="005C2374"/>
    <w:rsid w:val="005C4B81"/>
    <w:rsid w:val="005D55BE"/>
    <w:rsid w:val="0065003A"/>
    <w:rsid w:val="007B0366"/>
    <w:rsid w:val="007D0F4D"/>
    <w:rsid w:val="00813554"/>
    <w:rsid w:val="00826F1E"/>
    <w:rsid w:val="008E2FB6"/>
    <w:rsid w:val="009B4855"/>
    <w:rsid w:val="00A175E6"/>
    <w:rsid w:val="00A32E8A"/>
    <w:rsid w:val="00AC7E99"/>
    <w:rsid w:val="00B54A49"/>
    <w:rsid w:val="00CA2C9C"/>
    <w:rsid w:val="00CA4E6A"/>
    <w:rsid w:val="00CF52D0"/>
    <w:rsid w:val="00D4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0683E83-8771-48AA-92D6-22443D9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54A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D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5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36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4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164C-895A-43E5-B7A9-8763E1CA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mama20002019@outlook.com</dc:creator>
  <cp:keywords/>
  <dc:description/>
  <cp:lastModifiedBy>mama20002019@outlook.com</cp:lastModifiedBy>
  <cp:revision>12</cp:revision>
  <cp:lastPrinted>2020-11-09T07:36:00Z</cp:lastPrinted>
  <dcterms:created xsi:type="dcterms:W3CDTF">2020-11-08T08:58:00Z</dcterms:created>
  <dcterms:modified xsi:type="dcterms:W3CDTF">2020-11-12T09:35:00Z</dcterms:modified>
</cp:coreProperties>
</file>